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E86D9B" w14:textId="77777777" w:rsidR="00917594" w:rsidRPr="003B1DE8" w:rsidRDefault="00546C0F">
      <w:pPr>
        <w:pStyle w:val="normal0"/>
        <w:rPr>
          <w:rFonts w:ascii="Bebas Neue" w:hAnsi="Bebas Neue"/>
          <w:sz w:val="44"/>
          <w:szCs w:val="44"/>
        </w:rPr>
      </w:pPr>
      <w:r w:rsidRPr="003B1DE8">
        <w:rPr>
          <w:rFonts w:ascii="Bebas Neue" w:hAnsi="Bebas Neue"/>
          <w:b/>
          <w:sz w:val="44"/>
          <w:szCs w:val="44"/>
        </w:rPr>
        <w:t>Verksamhetsplan 2016/2017</w:t>
      </w:r>
    </w:p>
    <w:p w14:paraId="11D4AB39" w14:textId="77777777" w:rsidR="00917594" w:rsidRPr="00546C0F" w:rsidRDefault="00917594">
      <w:pPr>
        <w:pStyle w:val="normal0"/>
        <w:rPr>
          <w:rFonts w:ascii="Belizio-Regular" w:hAnsi="Belizio-Regular"/>
        </w:rPr>
      </w:pPr>
    </w:p>
    <w:p w14:paraId="26B9662D" w14:textId="77777777" w:rsidR="00917594" w:rsidRPr="00546C0F" w:rsidRDefault="00546C0F">
      <w:pPr>
        <w:pStyle w:val="normal0"/>
        <w:rPr>
          <w:rFonts w:ascii="Belizio-Regular" w:hAnsi="Belizio-Regular"/>
        </w:rPr>
      </w:pPr>
      <w:r w:rsidRPr="00546C0F">
        <w:rPr>
          <w:rFonts w:ascii="Belizio-Regular" w:hAnsi="Belizio-Regular"/>
          <w:b/>
          <w:sz w:val="24"/>
          <w:szCs w:val="24"/>
        </w:rPr>
        <w:t>Bakgrund</w:t>
      </w:r>
    </w:p>
    <w:p w14:paraId="3191963A" w14:textId="77777777" w:rsidR="00917594" w:rsidRPr="00546C0F" w:rsidRDefault="00917594">
      <w:pPr>
        <w:pStyle w:val="normal0"/>
        <w:rPr>
          <w:rFonts w:ascii="Belizio-Regular" w:hAnsi="Belizio-Regular"/>
        </w:rPr>
      </w:pPr>
    </w:p>
    <w:p w14:paraId="393D0CA8" w14:textId="77777777" w:rsidR="00917594" w:rsidRPr="00546C0F" w:rsidRDefault="00546C0F">
      <w:pPr>
        <w:pStyle w:val="normal0"/>
        <w:rPr>
          <w:rFonts w:ascii="Belizio-Regular" w:hAnsi="Belizio-Regular"/>
        </w:rPr>
      </w:pPr>
      <w:r w:rsidRPr="00546C0F">
        <w:rPr>
          <w:rFonts w:ascii="Belizio-Regular" w:hAnsi="Belizio-Regular"/>
          <w:sz w:val="24"/>
          <w:szCs w:val="24"/>
        </w:rPr>
        <w:t xml:space="preserve">Socialdemokratiska studentförbundet (S-studenter) har sedan kongressen 2015 en långtidsplan. Planen anger förbundets organisatoriska visioner fram till år 2020. Planen slår fast att S-studenter ska bli fler och locka nya studentgrupper samt att vi ska prioritera arbetet med fördjupat engagemang. S-studenter ska växa till en vital rörelse av radikala studenter i alla åldrar och med olika utbildningsbakgrunder. Vi ska vara en organisation som människor vill söka sig till och kan vara aktiva i. </w:t>
      </w:r>
    </w:p>
    <w:p w14:paraId="761B5DD9" w14:textId="77777777" w:rsidR="00917594" w:rsidRPr="00546C0F" w:rsidRDefault="00917594">
      <w:pPr>
        <w:pStyle w:val="normal0"/>
        <w:rPr>
          <w:rFonts w:ascii="Belizio-Regular" w:hAnsi="Belizio-Regular"/>
        </w:rPr>
      </w:pPr>
    </w:p>
    <w:p w14:paraId="12EC3F5A" w14:textId="77777777" w:rsidR="00917594" w:rsidRPr="00546C0F" w:rsidRDefault="00546C0F">
      <w:pPr>
        <w:pStyle w:val="normal0"/>
        <w:rPr>
          <w:rFonts w:ascii="Belizio-Regular" w:hAnsi="Belizio-Regular"/>
        </w:rPr>
      </w:pPr>
      <w:r w:rsidRPr="00546C0F">
        <w:rPr>
          <w:rFonts w:ascii="Belizio-Regular" w:hAnsi="Belizio-Regular"/>
          <w:sz w:val="24"/>
          <w:szCs w:val="24"/>
        </w:rPr>
        <w:t xml:space="preserve">De årliga verksamhetsplanerna behöver förhålla sig till långtidsplanen och möjliggöra dess förverkligande. Årets verksamhetsplan är därför uppbyggd av samma kapitelindelning som Långtidsplanen. </w:t>
      </w:r>
    </w:p>
    <w:p w14:paraId="0C471A5E" w14:textId="77777777" w:rsidR="00917594" w:rsidRPr="00546C0F" w:rsidRDefault="00917594">
      <w:pPr>
        <w:pStyle w:val="normal0"/>
        <w:rPr>
          <w:rFonts w:ascii="Belizio-Regular" w:hAnsi="Belizio-Regular"/>
        </w:rPr>
      </w:pPr>
    </w:p>
    <w:p w14:paraId="1ECB443E" w14:textId="77777777" w:rsidR="00917594" w:rsidRPr="00546C0F" w:rsidRDefault="00546C0F">
      <w:pPr>
        <w:pStyle w:val="normal0"/>
        <w:rPr>
          <w:rFonts w:ascii="Belizio-Regular" w:hAnsi="Belizio-Regular"/>
        </w:rPr>
      </w:pPr>
      <w:r w:rsidRPr="00546C0F">
        <w:rPr>
          <w:rFonts w:ascii="Belizio-Regular" w:hAnsi="Belizio-Regular"/>
          <w:sz w:val="24"/>
          <w:szCs w:val="24"/>
        </w:rPr>
        <w:t>Efterso</w:t>
      </w:r>
      <w:r>
        <w:rPr>
          <w:rFonts w:ascii="Belizio-Regular" w:hAnsi="Belizio-Regular"/>
          <w:sz w:val="24"/>
          <w:szCs w:val="24"/>
        </w:rPr>
        <w:t>m att klubbarna i S-studenter är autonoma innehål</w:t>
      </w:r>
      <w:r w:rsidRPr="00546C0F">
        <w:rPr>
          <w:rFonts w:ascii="Belizio-Regular" w:hAnsi="Belizio-Regular"/>
          <w:sz w:val="24"/>
          <w:szCs w:val="24"/>
        </w:rPr>
        <w:t>ler verksamh</w:t>
      </w:r>
      <w:r>
        <w:rPr>
          <w:rFonts w:ascii="Belizio-Regular" w:hAnsi="Belizio-Regular"/>
          <w:sz w:val="24"/>
          <w:szCs w:val="24"/>
        </w:rPr>
        <w:t>etsplanen inga förpliktelser för enskilda klubbar. Istä</w:t>
      </w:r>
      <w:r w:rsidRPr="00546C0F">
        <w:rPr>
          <w:rFonts w:ascii="Belizio-Regular" w:hAnsi="Belizio-Regular"/>
          <w:sz w:val="24"/>
          <w:szCs w:val="24"/>
        </w:rPr>
        <w:t xml:space="preserve">llet anger </w:t>
      </w:r>
      <w:r>
        <w:rPr>
          <w:rFonts w:ascii="Belizio-Regular" w:hAnsi="Belizio-Regular"/>
          <w:sz w:val="24"/>
          <w:szCs w:val="24"/>
        </w:rPr>
        <w:t>verksamhetsplanen riktlinjer för hur förbundet ska arbeta för att stötta klubbarna på bästa sä</w:t>
      </w:r>
      <w:r w:rsidRPr="00546C0F">
        <w:rPr>
          <w:rFonts w:ascii="Belizio-Regular" w:hAnsi="Belizio-Regular"/>
          <w:sz w:val="24"/>
          <w:szCs w:val="24"/>
        </w:rPr>
        <w:t xml:space="preserve">tt. </w:t>
      </w:r>
    </w:p>
    <w:p w14:paraId="346D0EED" w14:textId="77777777" w:rsidR="00917594" w:rsidRPr="00546C0F" w:rsidRDefault="00546C0F">
      <w:pPr>
        <w:pStyle w:val="normal0"/>
        <w:rPr>
          <w:rFonts w:ascii="Belizio-Regular" w:hAnsi="Belizio-Regular"/>
        </w:rPr>
      </w:pPr>
      <w:r w:rsidRPr="00546C0F">
        <w:rPr>
          <w:rFonts w:ascii="Belizio-Regular" w:hAnsi="Belizio-Regular"/>
          <w:sz w:val="24"/>
          <w:szCs w:val="24"/>
        </w:rPr>
        <w:tab/>
      </w:r>
      <w:r w:rsidRPr="00546C0F">
        <w:rPr>
          <w:rFonts w:ascii="Belizio-Regular" w:hAnsi="Belizio-Regular"/>
          <w:sz w:val="24"/>
          <w:szCs w:val="24"/>
        </w:rPr>
        <w:tab/>
        <w:t xml:space="preserve"> </w:t>
      </w:r>
      <w:r w:rsidRPr="00546C0F">
        <w:rPr>
          <w:rFonts w:ascii="Belizio-Regular" w:hAnsi="Belizio-Regular"/>
          <w:sz w:val="24"/>
          <w:szCs w:val="24"/>
        </w:rPr>
        <w:tab/>
        <w:t xml:space="preserve"> </w:t>
      </w:r>
      <w:r w:rsidRPr="00546C0F">
        <w:rPr>
          <w:rFonts w:ascii="Belizio-Regular" w:hAnsi="Belizio-Regular"/>
          <w:sz w:val="24"/>
          <w:szCs w:val="24"/>
        </w:rPr>
        <w:tab/>
        <w:t xml:space="preserve"> </w:t>
      </w:r>
      <w:r w:rsidRPr="00546C0F">
        <w:rPr>
          <w:rFonts w:ascii="Belizio-Regular" w:hAnsi="Belizio-Regular"/>
          <w:sz w:val="24"/>
          <w:szCs w:val="24"/>
        </w:rPr>
        <w:tab/>
      </w:r>
      <w:r w:rsidRPr="00546C0F">
        <w:rPr>
          <w:rFonts w:ascii="Belizio-Regular" w:hAnsi="Belizio-Regular"/>
          <w:sz w:val="24"/>
          <w:szCs w:val="24"/>
        </w:rPr>
        <w:tab/>
      </w:r>
    </w:p>
    <w:p w14:paraId="56E26D0B" w14:textId="77777777" w:rsidR="00917594" w:rsidRPr="00546C0F" w:rsidRDefault="00546C0F">
      <w:pPr>
        <w:pStyle w:val="normal0"/>
        <w:rPr>
          <w:rFonts w:ascii="Belizio-Regular" w:hAnsi="Belizio-Regular"/>
        </w:rPr>
      </w:pPr>
      <w:r>
        <w:rPr>
          <w:rFonts w:ascii="Belizio-Regular" w:hAnsi="Belizio-Regular"/>
          <w:b/>
          <w:sz w:val="24"/>
          <w:szCs w:val="24"/>
        </w:rPr>
        <w:t>Principer fö</w:t>
      </w:r>
      <w:r w:rsidRPr="00546C0F">
        <w:rPr>
          <w:rFonts w:ascii="Belizio-Regular" w:hAnsi="Belizio-Regular"/>
          <w:b/>
          <w:sz w:val="24"/>
          <w:szCs w:val="24"/>
        </w:rPr>
        <w:t>r verksamheten</w:t>
      </w:r>
    </w:p>
    <w:p w14:paraId="477E1BC2" w14:textId="77777777" w:rsidR="00917594" w:rsidRPr="00546C0F" w:rsidRDefault="00546C0F">
      <w:pPr>
        <w:pStyle w:val="normal0"/>
        <w:spacing w:line="240" w:lineRule="auto"/>
        <w:rPr>
          <w:rFonts w:ascii="Belizio-Regular" w:hAnsi="Belizio-Regular"/>
        </w:rPr>
      </w:pPr>
      <w:r>
        <w:rPr>
          <w:rFonts w:ascii="Belizio-Regular" w:hAnsi="Belizio-Regular"/>
          <w:sz w:val="24"/>
          <w:szCs w:val="24"/>
        </w:rPr>
        <w:t>S-studenter ska vara en jämlik mötesplats där alla känner sig välkomna. Följande principer ska därför vara vägledande för fö</w:t>
      </w:r>
      <w:r w:rsidRPr="00546C0F">
        <w:rPr>
          <w:rFonts w:ascii="Belizio-Regular" w:hAnsi="Belizio-Regular"/>
          <w:sz w:val="24"/>
          <w:szCs w:val="24"/>
        </w:rPr>
        <w:t>rbundets verksamhet:</w:t>
      </w:r>
    </w:p>
    <w:p w14:paraId="4BFBB65F" w14:textId="77777777" w:rsidR="00917594" w:rsidRPr="00546C0F" w:rsidRDefault="00546C0F">
      <w:pPr>
        <w:pStyle w:val="normal0"/>
        <w:spacing w:line="240" w:lineRule="auto"/>
        <w:rPr>
          <w:rFonts w:ascii="Belizio-Regular" w:hAnsi="Belizio-Regular"/>
        </w:rPr>
      </w:pPr>
      <w:r w:rsidRPr="00546C0F">
        <w:rPr>
          <w:rFonts w:ascii="Belizio-Regular" w:hAnsi="Belizio-Regular"/>
          <w:sz w:val="24"/>
          <w:szCs w:val="24"/>
        </w:rPr>
        <w:t xml:space="preserve"> </w:t>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12902CA3" w14:textId="77777777" w:rsidR="00917594" w:rsidRPr="00546C0F" w:rsidRDefault="00546C0F">
      <w:pPr>
        <w:pStyle w:val="normal0"/>
        <w:numPr>
          <w:ilvl w:val="0"/>
          <w:numId w:val="1"/>
        </w:numPr>
        <w:spacing w:line="240" w:lineRule="auto"/>
        <w:ind w:hanging="360"/>
        <w:contextualSpacing/>
        <w:rPr>
          <w:rFonts w:ascii="Belizio-Regular" w:hAnsi="Belizio-Regular"/>
          <w:sz w:val="24"/>
          <w:szCs w:val="24"/>
        </w:rPr>
      </w:pPr>
      <w:r>
        <w:rPr>
          <w:rFonts w:ascii="Belizio-Regular" w:hAnsi="Belizio-Regular"/>
          <w:sz w:val="24"/>
          <w:szCs w:val="24"/>
        </w:rPr>
        <w:t>All verksamhet ska utformas fö</w:t>
      </w:r>
      <w:r w:rsidRPr="00546C0F">
        <w:rPr>
          <w:rFonts w:ascii="Belizio-Regular" w:hAnsi="Belizio-Regular"/>
          <w:sz w:val="24"/>
          <w:szCs w:val="24"/>
        </w:rPr>
        <w:t xml:space="preserve">r att ge alla oavsett </w:t>
      </w:r>
      <w:r>
        <w:rPr>
          <w:rFonts w:ascii="Belizio-Regular" w:hAnsi="Belizio-Regular"/>
          <w:sz w:val="24"/>
          <w:szCs w:val="24"/>
        </w:rPr>
        <w:t>klassbakgrund, kön, kö</w:t>
      </w:r>
      <w:r w:rsidRPr="00546C0F">
        <w:rPr>
          <w:rFonts w:ascii="Belizio-Regular" w:hAnsi="Belizio-Regular"/>
          <w:sz w:val="24"/>
          <w:szCs w:val="24"/>
        </w:rPr>
        <w:t xml:space="preserve">nsidentitet och -uttryck, etnicitet, religion eller annan trosuppfattning, funktionalitet, </w:t>
      </w:r>
      <w:r>
        <w:rPr>
          <w:rFonts w:ascii="Belizio-Regular" w:hAnsi="Belizio-Regular"/>
          <w:sz w:val="24"/>
          <w:szCs w:val="24"/>
        </w:rPr>
        <w:t>sexualitet eller ålder samma möjlighet att delta och på</w:t>
      </w:r>
      <w:r w:rsidRPr="00546C0F">
        <w:rPr>
          <w:rFonts w:ascii="Belizio-Regular" w:hAnsi="Belizio-Regular"/>
          <w:sz w:val="24"/>
          <w:szCs w:val="24"/>
        </w:rPr>
        <w:t>verka.</w:t>
      </w:r>
    </w:p>
    <w:p w14:paraId="400D1FB0" w14:textId="77777777" w:rsidR="00917594" w:rsidRPr="00546C0F" w:rsidRDefault="00546C0F">
      <w:pPr>
        <w:pStyle w:val="normal0"/>
        <w:spacing w:line="240" w:lineRule="auto"/>
        <w:rPr>
          <w:rFonts w:ascii="Belizio-Regular" w:hAnsi="Belizio-Regular"/>
        </w:rPr>
      </w:pPr>
      <w:r w:rsidRPr="00546C0F">
        <w:rPr>
          <w:rFonts w:ascii="Belizio-Regular" w:hAnsi="Belizio-Regular"/>
          <w:sz w:val="24"/>
          <w:szCs w:val="24"/>
        </w:rPr>
        <w:tab/>
      </w:r>
    </w:p>
    <w:p w14:paraId="52857ECC" w14:textId="77777777" w:rsidR="00917594" w:rsidRPr="00546C0F" w:rsidRDefault="00546C0F">
      <w:pPr>
        <w:pStyle w:val="normal0"/>
        <w:numPr>
          <w:ilvl w:val="0"/>
          <w:numId w:val="4"/>
        </w:numPr>
        <w:spacing w:line="240" w:lineRule="auto"/>
        <w:ind w:hanging="360"/>
        <w:contextualSpacing/>
        <w:rPr>
          <w:rFonts w:ascii="Belizio-Regular" w:hAnsi="Belizio-Regular"/>
          <w:sz w:val="24"/>
          <w:szCs w:val="24"/>
        </w:rPr>
      </w:pPr>
      <w:r w:rsidRPr="00546C0F">
        <w:rPr>
          <w:rFonts w:ascii="Belizio-Regular" w:hAnsi="Belizio-Regular"/>
          <w:sz w:val="24"/>
          <w:szCs w:val="24"/>
        </w:rPr>
        <w:t xml:space="preserve">All verksamhet ska syfta till att bryta patriarkala strukturer, i vår egen organisation och i samhället i stort, genom att maximalt hälften av deltagande medlemmar eller gäster i alla våra verksamheter ska vara män. </w:t>
      </w:r>
    </w:p>
    <w:p w14:paraId="665E4C79" w14:textId="77777777" w:rsidR="00917594" w:rsidRPr="00546C0F" w:rsidRDefault="00546C0F">
      <w:pPr>
        <w:pStyle w:val="normal0"/>
        <w:spacing w:line="240" w:lineRule="auto"/>
        <w:rPr>
          <w:rFonts w:ascii="Belizio-Regular" w:hAnsi="Belizio-Regular"/>
        </w:rPr>
      </w:pPr>
      <w:r w:rsidRPr="00546C0F">
        <w:rPr>
          <w:rFonts w:ascii="Belizio-Regular" w:hAnsi="Belizio-Regular"/>
          <w:sz w:val="24"/>
          <w:szCs w:val="24"/>
        </w:rPr>
        <w:tab/>
      </w:r>
    </w:p>
    <w:p w14:paraId="4AA89B2B" w14:textId="77777777" w:rsidR="00917594" w:rsidRPr="00546C0F" w:rsidRDefault="00546C0F">
      <w:pPr>
        <w:pStyle w:val="normal0"/>
        <w:numPr>
          <w:ilvl w:val="0"/>
          <w:numId w:val="10"/>
        </w:numPr>
        <w:spacing w:line="240" w:lineRule="auto"/>
        <w:ind w:hanging="360"/>
        <w:contextualSpacing/>
        <w:rPr>
          <w:rFonts w:ascii="Belizio-Regular" w:hAnsi="Belizio-Regular"/>
          <w:sz w:val="24"/>
          <w:szCs w:val="24"/>
        </w:rPr>
      </w:pPr>
      <w:r>
        <w:rPr>
          <w:rFonts w:ascii="Belizio-Regular" w:hAnsi="Belizio-Regular"/>
          <w:sz w:val="24"/>
          <w:szCs w:val="24"/>
        </w:rPr>
        <w:t>Vid fö</w:t>
      </w:r>
      <w:r w:rsidRPr="00546C0F">
        <w:rPr>
          <w:rFonts w:ascii="Belizio-Regular" w:hAnsi="Belizio-Regular"/>
          <w:sz w:val="24"/>
          <w:szCs w:val="24"/>
        </w:rPr>
        <w:t>rbundets verksamhet sk</w:t>
      </w:r>
      <w:r>
        <w:rPr>
          <w:rFonts w:ascii="Belizio-Regular" w:hAnsi="Belizio-Regular"/>
          <w:sz w:val="24"/>
          <w:szCs w:val="24"/>
        </w:rPr>
        <w:t>a ett aktivt arbete bedrivas fö</w:t>
      </w:r>
      <w:r w:rsidRPr="00546C0F">
        <w:rPr>
          <w:rFonts w:ascii="Belizio-Regular" w:hAnsi="Belizio-Regular"/>
          <w:sz w:val="24"/>
          <w:szCs w:val="24"/>
        </w:rPr>
        <w:t>r br</w:t>
      </w:r>
      <w:r>
        <w:rPr>
          <w:rFonts w:ascii="Belizio-Regular" w:hAnsi="Belizio-Regular"/>
          <w:sz w:val="24"/>
          <w:szCs w:val="24"/>
        </w:rPr>
        <w:t>eddat deltagande. Medlemmar frå</w:t>
      </w:r>
      <w:r w:rsidRPr="00546C0F">
        <w:rPr>
          <w:rFonts w:ascii="Belizio-Regular" w:hAnsi="Belizio-Regular"/>
          <w:sz w:val="24"/>
          <w:szCs w:val="24"/>
        </w:rPr>
        <w:t xml:space="preserve">n olika delar av landet, med olika studiebakgrund och med olika lång bakgrund i S-studenter ska ges möjlighet att delta. </w:t>
      </w:r>
    </w:p>
    <w:p w14:paraId="415598F6" w14:textId="77777777" w:rsidR="00917594" w:rsidRPr="00546C0F" w:rsidRDefault="00546C0F">
      <w:pPr>
        <w:pStyle w:val="normal0"/>
        <w:spacing w:line="240" w:lineRule="auto"/>
        <w:rPr>
          <w:rFonts w:ascii="Belizio-Regular" w:hAnsi="Belizio-Regular"/>
        </w:rPr>
      </w:pPr>
      <w:r w:rsidRPr="00546C0F">
        <w:rPr>
          <w:rFonts w:ascii="Belizio-Regular" w:hAnsi="Belizio-Regular"/>
          <w:sz w:val="24"/>
          <w:szCs w:val="24"/>
        </w:rPr>
        <w:t xml:space="preserve"> </w:t>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0BD9F521" w14:textId="77777777" w:rsidR="00917594" w:rsidRPr="00546C0F" w:rsidRDefault="00546C0F">
      <w:pPr>
        <w:pStyle w:val="normal0"/>
        <w:numPr>
          <w:ilvl w:val="0"/>
          <w:numId w:val="6"/>
        </w:numPr>
        <w:spacing w:line="240" w:lineRule="auto"/>
        <w:ind w:hanging="360"/>
        <w:contextualSpacing/>
        <w:rPr>
          <w:rFonts w:ascii="Belizio-Regular" w:hAnsi="Belizio-Regular"/>
          <w:sz w:val="24"/>
          <w:szCs w:val="24"/>
        </w:rPr>
      </w:pPr>
      <w:r w:rsidRPr="00546C0F">
        <w:rPr>
          <w:rFonts w:ascii="Belizio-Regular" w:hAnsi="Belizio-Regular"/>
          <w:sz w:val="24"/>
          <w:szCs w:val="24"/>
        </w:rPr>
        <w:lastRenderedPageBreak/>
        <w:t>Förbundets verksamhet ska vara utformad på ett såda</w:t>
      </w:r>
      <w:r>
        <w:rPr>
          <w:rFonts w:ascii="Belizio-Regular" w:hAnsi="Belizio-Regular"/>
          <w:sz w:val="24"/>
          <w:szCs w:val="24"/>
        </w:rPr>
        <w:t>nt sätt att privatekonomiska förutsä</w:t>
      </w:r>
      <w:r w:rsidRPr="00546C0F">
        <w:rPr>
          <w:rFonts w:ascii="Belizio-Regular" w:hAnsi="Belizio-Regular"/>
          <w:sz w:val="24"/>
          <w:szCs w:val="24"/>
        </w:rPr>
        <w:t xml:space="preserve">ttningar inte ska vara ett hinder för deltagande. </w:t>
      </w:r>
    </w:p>
    <w:p w14:paraId="439DABB6" w14:textId="77777777" w:rsidR="00917594" w:rsidRPr="00546C0F" w:rsidRDefault="00546C0F">
      <w:pPr>
        <w:pStyle w:val="normal0"/>
        <w:spacing w:line="240" w:lineRule="auto"/>
        <w:rPr>
          <w:rFonts w:ascii="Belizio-Regular" w:hAnsi="Belizio-Regular"/>
        </w:rPr>
      </w:pPr>
      <w:r w:rsidRPr="00546C0F">
        <w:rPr>
          <w:rFonts w:ascii="Belizio-Regular" w:hAnsi="Belizio-Regular"/>
          <w:sz w:val="24"/>
          <w:szCs w:val="24"/>
        </w:rPr>
        <w:t xml:space="preserve"> </w:t>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12D12BDA" w14:textId="77777777" w:rsidR="00917594" w:rsidRPr="00546C0F" w:rsidRDefault="00546C0F">
      <w:pPr>
        <w:pStyle w:val="normal0"/>
        <w:numPr>
          <w:ilvl w:val="0"/>
          <w:numId w:val="3"/>
        </w:numPr>
        <w:spacing w:line="240" w:lineRule="auto"/>
        <w:ind w:hanging="360"/>
        <w:contextualSpacing/>
        <w:rPr>
          <w:rFonts w:ascii="Belizio-Regular" w:hAnsi="Belizio-Regular"/>
          <w:sz w:val="24"/>
          <w:szCs w:val="24"/>
        </w:rPr>
      </w:pPr>
      <w:r>
        <w:rPr>
          <w:rFonts w:ascii="Belizio-Regular" w:hAnsi="Belizio-Regular"/>
          <w:sz w:val="24"/>
          <w:szCs w:val="24"/>
        </w:rPr>
        <w:t>Alkoholkonsumtion får aldrig gå ut ö</w:t>
      </w:r>
      <w:r w:rsidRPr="00546C0F">
        <w:rPr>
          <w:rFonts w:ascii="Belizio-Regular" w:hAnsi="Belizio-Regular"/>
          <w:sz w:val="24"/>
          <w:szCs w:val="24"/>
        </w:rPr>
        <w:t xml:space="preserve">ver verksamheten. </w:t>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7D8C0FA7" w14:textId="77777777" w:rsidR="00917594" w:rsidRPr="00546C0F" w:rsidRDefault="00546C0F">
      <w:pPr>
        <w:pStyle w:val="normal0"/>
        <w:numPr>
          <w:ilvl w:val="0"/>
          <w:numId w:val="7"/>
        </w:numPr>
        <w:spacing w:line="240" w:lineRule="auto"/>
        <w:ind w:hanging="360"/>
        <w:contextualSpacing/>
        <w:rPr>
          <w:rFonts w:ascii="Belizio-Regular" w:hAnsi="Belizio-Regular"/>
          <w:sz w:val="24"/>
          <w:szCs w:val="24"/>
        </w:rPr>
      </w:pPr>
      <w:r>
        <w:rPr>
          <w:rFonts w:ascii="Belizio-Regular" w:hAnsi="Belizio-Regular"/>
          <w:sz w:val="24"/>
          <w:szCs w:val="24"/>
        </w:rPr>
        <w:t>Ekologisk och social hänsyn ska tas vid inkö</w:t>
      </w:r>
      <w:r w:rsidRPr="00546C0F">
        <w:rPr>
          <w:rFonts w:ascii="Belizio-Regular" w:hAnsi="Belizio-Regular"/>
          <w:sz w:val="24"/>
          <w:szCs w:val="24"/>
        </w:rPr>
        <w:t xml:space="preserve">p och vegetarisk mat ska serveras vid samtliga arrangemang. </w:t>
      </w:r>
    </w:p>
    <w:p w14:paraId="0141621F" w14:textId="77777777" w:rsidR="00917594" w:rsidRPr="00546C0F" w:rsidRDefault="00917594">
      <w:pPr>
        <w:pStyle w:val="normal0"/>
        <w:spacing w:line="240" w:lineRule="auto"/>
        <w:rPr>
          <w:rFonts w:ascii="Belizio-Regular" w:hAnsi="Belizio-Regular"/>
        </w:rPr>
      </w:pPr>
    </w:p>
    <w:p w14:paraId="445DFAD4" w14:textId="77777777" w:rsidR="00917594" w:rsidRPr="00546C0F" w:rsidRDefault="00917594">
      <w:pPr>
        <w:pStyle w:val="normal0"/>
        <w:spacing w:line="240" w:lineRule="auto"/>
        <w:rPr>
          <w:rFonts w:ascii="Belizio-Regular" w:hAnsi="Belizio-Regular"/>
        </w:rPr>
      </w:pPr>
    </w:p>
    <w:p w14:paraId="646C805D" w14:textId="77777777" w:rsidR="00917594" w:rsidRPr="00546C0F" w:rsidRDefault="00546C0F">
      <w:pPr>
        <w:pStyle w:val="normal0"/>
        <w:numPr>
          <w:ilvl w:val="0"/>
          <w:numId w:val="11"/>
        </w:numPr>
        <w:spacing w:line="240" w:lineRule="auto"/>
        <w:ind w:hanging="360"/>
        <w:contextualSpacing/>
        <w:rPr>
          <w:rFonts w:ascii="Belizio-Regular" w:hAnsi="Belizio-Regular"/>
          <w:b/>
          <w:sz w:val="36"/>
          <w:szCs w:val="36"/>
        </w:rPr>
      </w:pPr>
      <w:r w:rsidRPr="00546C0F">
        <w:rPr>
          <w:rFonts w:ascii="Belizio-Regular" w:hAnsi="Belizio-Regular"/>
          <w:b/>
          <w:sz w:val="36"/>
          <w:szCs w:val="36"/>
        </w:rPr>
        <w:t>En stark studentrörelse.</w:t>
      </w:r>
    </w:p>
    <w:p w14:paraId="318563ED" w14:textId="77777777" w:rsidR="00917594" w:rsidRPr="00546C0F" w:rsidRDefault="00546C0F">
      <w:pPr>
        <w:pStyle w:val="normal0"/>
        <w:rPr>
          <w:rFonts w:ascii="Belizio-Regular" w:hAnsi="Belizio-Regular"/>
        </w:rPr>
      </w:pPr>
      <w:r w:rsidRPr="00546C0F">
        <w:rPr>
          <w:rFonts w:ascii="Belizio-Regular" w:hAnsi="Belizio-Regular"/>
          <w:sz w:val="24"/>
          <w:szCs w:val="24"/>
        </w:rPr>
        <w:t xml:space="preserve">För att bli en starkare politisk röst och en mer vital organisation behöver S-studenter få fler medlemmar, utveckla organisationsformerna och stärka möjligheterna till fördjupat engagemang. </w:t>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65574367" w14:textId="77777777" w:rsidR="00917594" w:rsidRPr="00546C0F" w:rsidRDefault="00546C0F">
      <w:pPr>
        <w:pStyle w:val="normal0"/>
        <w:rPr>
          <w:rFonts w:ascii="Belizio-Regular" w:hAnsi="Belizio-Regular"/>
        </w:rPr>
      </w:pPr>
      <w:r w:rsidRPr="00546C0F">
        <w:rPr>
          <w:rFonts w:ascii="Belizio-Regular" w:hAnsi="Belizio-Regular"/>
          <w:sz w:val="24"/>
          <w:szCs w:val="24"/>
        </w:rPr>
        <w:tab/>
      </w:r>
      <w:r w:rsidRPr="00546C0F">
        <w:rPr>
          <w:rFonts w:ascii="Belizio-Regular" w:hAnsi="Belizio-Regular"/>
          <w:sz w:val="24"/>
          <w:szCs w:val="24"/>
        </w:rPr>
        <w:tab/>
      </w:r>
      <w:r w:rsidRPr="00546C0F">
        <w:rPr>
          <w:rFonts w:ascii="Belizio-Regular" w:hAnsi="Belizio-Regular"/>
          <w:sz w:val="24"/>
          <w:szCs w:val="24"/>
        </w:rPr>
        <w:tab/>
      </w:r>
    </w:p>
    <w:p w14:paraId="5FC1AB1F" w14:textId="77777777" w:rsidR="00917594" w:rsidRPr="00546C0F" w:rsidRDefault="00546C0F">
      <w:pPr>
        <w:pStyle w:val="normal0"/>
        <w:rPr>
          <w:rFonts w:ascii="Belizio-Regular" w:hAnsi="Belizio-Regular"/>
        </w:rPr>
      </w:pPr>
      <w:r w:rsidRPr="00546C0F">
        <w:rPr>
          <w:rFonts w:ascii="Belizio-Regular" w:hAnsi="Belizio-Regular"/>
          <w:b/>
          <w:sz w:val="24"/>
          <w:szCs w:val="24"/>
        </w:rPr>
        <w:t>Organisering</w:t>
      </w:r>
    </w:p>
    <w:p w14:paraId="23CEA2E6" w14:textId="77777777" w:rsidR="00917594" w:rsidRPr="00546C0F" w:rsidRDefault="00546C0F">
      <w:pPr>
        <w:pStyle w:val="normal0"/>
        <w:rPr>
          <w:rFonts w:ascii="Belizio-Regular" w:hAnsi="Belizio-Regular"/>
        </w:rPr>
      </w:pPr>
      <w:r w:rsidRPr="00546C0F">
        <w:rPr>
          <w:rFonts w:ascii="Belizio-Regular" w:hAnsi="Belizio-Regular"/>
          <w:sz w:val="24"/>
          <w:szCs w:val="24"/>
        </w:rPr>
        <w:t>Under verksamhetsåret 2016/2017 ska S-studenter:</w:t>
      </w:r>
    </w:p>
    <w:p w14:paraId="494C14D7" w14:textId="77777777" w:rsidR="00917594" w:rsidRPr="00546C0F" w:rsidRDefault="00917594">
      <w:pPr>
        <w:pStyle w:val="normal0"/>
        <w:rPr>
          <w:rFonts w:ascii="Belizio-Regular" w:hAnsi="Belizio-Regular"/>
        </w:rPr>
      </w:pPr>
    </w:p>
    <w:p w14:paraId="06C85A4B"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Genomgå en nettoökning av medlemstalet med 40 procent. </w:t>
      </w:r>
      <w:r w:rsidRPr="00546C0F">
        <w:rPr>
          <w:rFonts w:ascii="Belizio-Regular" w:hAnsi="Belizio-Regular"/>
          <w:sz w:val="24"/>
          <w:szCs w:val="24"/>
          <w:vertAlign w:val="superscript"/>
        </w:rPr>
        <w:footnoteReference w:id="1"/>
      </w:r>
    </w:p>
    <w:p w14:paraId="4F3CAF16" w14:textId="77777777" w:rsidR="00917594" w:rsidRPr="00546C0F" w:rsidRDefault="00917594">
      <w:pPr>
        <w:pStyle w:val="normal0"/>
        <w:rPr>
          <w:rFonts w:ascii="Belizio-Regular" w:hAnsi="Belizio-Regular"/>
        </w:rPr>
      </w:pPr>
    </w:p>
    <w:p w14:paraId="6615AF8A"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Nå ut till fler grupper av vuxenstuderande, inte enbart högskolestudenter.</w:t>
      </w:r>
    </w:p>
    <w:p w14:paraId="68FC2516" w14:textId="77777777" w:rsidR="00917594" w:rsidRPr="00546C0F" w:rsidRDefault="00917594">
      <w:pPr>
        <w:pStyle w:val="normal0"/>
        <w:rPr>
          <w:rFonts w:ascii="Belizio-Regular" w:hAnsi="Belizio-Regular"/>
        </w:rPr>
      </w:pPr>
    </w:p>
    <w:p w14:paraId="2C27A2AC" w14:textId="77777777" w:rsidR="00917594"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Utveckla den nationella strategin för medlemsökning. </w:t>
      </w:r>
    </w:p>
    <w:p w14:paraId="11C5C45C" w14:textId="77777777" w:rsidR="00B4067D" w:rsidRDefault="00B4067D" w:rsidP="00B4067D">
      <w:pPr>
        <w:pStyle w:val="normal0"/>
        <w:contextualSpacing/>
        <w:rPr>
          <w:rFonts w:ascii="Belizio-Regular" w:hAnsi="Belizio-Regular"/>
          <w:sz w:val="24"/>
          <w:szCs w:val="24"/>
        </w:rPr>
      </w:pPr>
    </w:p>
    <w:p w14:paraId="36486133" w14:textId="6B0AC74D" w:rsidR="00B4067D" w:rsidRPr="00546C0F" w:rsidRDefault="00B4067D">
      <w:pPr>
        <w:pStyle w:val="normal0"/>
        <w:numPr>
          <w:ilvl w:val="0"/>
          <w:numId w:val="8"/>
        </w:numPr>
        <w:ind w:hanging="360"/>
        <w:contextualSpacing/>
        <w:rPr>
          <w:rFonts w:ascii="Belizio-Regular" w:hAnsi="Belizio-Regular"/>
          <w:sz w:val="24"/>
          <w:szCs w:val="24"/>
        </w:rPr>
      </w:pPr>
      <w:r>
        <w:rPr>
          <w:rFonts w:ascii="Belizio-Regular" w:hAnsi="Belizio-Regular"/>
          <w:sz w:val="24"/>
          <w:szCs w:val="24"/>
        </w:rPr>
        <w:t>Verka för att öka antalet S-studenterklubbar.</w:t>
      </w:r>
      <w:bookmarkStart w:id="0" w:name="_GoBack"/>
      <w:bookmarkEnd w:id="0"/>
    </w:p>
    <w:p w14:paraId="0798669F" w14:textId="77777777" w:rsidR="00917594" w:rsidRPr="00546C0F" w:rsidRDefault="00917594">
      <w:pPr>
        <w:pStyle w:val="normal0"/>
        <w:rPr>
          <w:rFonts w:ascii="Belizio-Regular" w:hAnsi="Belizio-Regular"/>
        </w:rPr>
      </w:pPr>
    </w:p>
    <w:p w14:paraId="7CA595D5" w14:textId="77777777" w:rsidR="00917594" w:rsidRPr="00546C0F" w:rsidRDefault="00917594">
      <w:pPr>
        <w:pStyle w:val="normal0"/>
        <w:rPr>
          <w:rFonts w:ascii="Belizio-Regular" w:hAnsi="Belizio-Regular"/>
        </w:rPr>
      </w:pPr>
    </w:p>
    <w:p w14:paraId="777215CB" w14:textId="77777777" w:rsidR="00917594" w:rsidRPr="00546C0F" w:rsidRDefault="00546C0F">
      <w:pPr>
        <w:pStyle w:val="normal0"/>
        <w:rPr>
          <w:rFonts w:ascii="Belizio-Regular" w:hAnsi="Belizio-Regular"/>
        </w:rPr>
      </w:pPr>
      <w:r w:rsidRPr="00546C0F">
        <w:rPr>
          <w:rFonts w:ascii="Belizio-Regular" w:hAnsi="Belizio-Regular"/>
          <w:b/>
          <w:sz w:val="24"/>
          <w:szCs w:val="24"/>
        </w:rPr>
        <w:t>Internationellt arbete</w:t>
      </w:r>
    </w:p>
    <w:p w14:paraId="6EBB120A" w14:textId="77777777" w:rsidR="00917594" w:rsidRPr="00546C0F" w:rsidRDefault="00546C0F">
      <w:pPr>
        <w:pStyle w:val="normal0"/>
        <w:rPr>
          <w:rFonts w:ascii="Belizio-Regular" w:hAnsi="Belizio-Regular"/>
        </w:rPr>
      </w:pPr>
      <w:r w:rsidRPr="00546C0F">
        <w:rPr>
          <w:rFonts w:ascii="Belizio-Regular" w:hAnsi="Belizio-Regular"/>
          <w:sz w:val="24"/>
          <w:szCs w:val="24"/>
        </w:rPr>
        <w:t>Under verksamhetsåret 2016/2017 ska S-studenter:</w:t>
      </w:r>
    </w:p>
    <w:p w14:paraId="19B00F3C" w14:textId="77777777" w:rsidR="00917594" w:rsidRPr="00546C0F" w:rsidRDefault="00917594">
      <w:pPr>
        <w:pStyle w:val="normal0"/>
        <w:rPr>
          <w:rFonts w:ascii="Belizio-Regular" w:hAnsi="Belizio-Regular"/>
        </w:rPr>
      </w:pPr>
    </w:p>
    <w:p w14:paraId="12451F2E"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Ta fram en strategi som syftar till att fördjupa vår samverkan med internationella studentorganisationer och samarbetsorgan. </w:t>
      </w:r>
    </w:p>
    <w:p w14:paraId="00C9EBE6" w14:textId="77777777" w:rsidR="00917594" w:rsidRPr="00546C0F" w:rsidRDefault="00917594">
      <w:pPr>
        <w:pStyle w:val="normal0"/>
        <w:rPr>
          <w:rFonts w:ascii="Belizio-Regular" w:hAnsi="Belizio-Regular"/>
        </w:rPr>
      </w:pPr>
    </w:p>
    <w:p w14:paraId="5D6B9545"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Utveckla samarbetet med nationella organisationer som bedriver internationell verksamhet. </w:t>
      </w:r>
    </w:p>
    <w:p w14:paraId="034A532F" w14:textId="77777777" w:rsidR="00917594" w:rsidRPr="00546C0F" w:rsidRDefault="00917594">
      <w:pPr>
        <w:pStyle w:val="normal0"/>
        <w:rPr>
          <w:rFonts w:ascii="Belizio-Regular" w:hAnsi="Belizio-Regular"/>
        </w:rPr>
      </w:pPr>
    </w:p>
    <w:p w14:paraId="5565EC38"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Ge klubbarna förutsättningar till ökat internationellt utbyte och engagemang. </w:t>
      </w:r>
    </w:p>
    <w:p w14:paraId="4223F863" w14:textId="77777777" w:rsidR="00917594" w:rsidRPr="00546C0F" w:rsidRDefault="00917594">
      <w:pPr>
        <w:pStyle w:val="normal0"/>
        <w:rPr>
          <w:rFonts w:ascii="Belizio-Regular" w:hAnsi="Belizio-Regular"/>
        </w:rPr>
      </w:pPr>
    </w:p>
    <w:p w14:paraId="78FCC8DA"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Uppmuntra till uppstart av nätverk med internationellt fokus. </w:t>
      </w:r>
    </w:p>
    <w:p w14:paraId="14B239B3" w14:textId="77777777" w:rsidR="00917594" w:rsidRPr="00546C0F" w:rsidRDefault="00917594">
      <w:pPr>
        <w:pStyle w:val="normal0"/>
        <w:rPr>
          <w:rFonts w:ascii="Belizio-Regular" w:hAnsi="Belizio-Regular"/>
        </w:rPr>
      </w:pPr>
    </w:p>
    <w:p w14:paraId="145C4E17" w14:textId="77777777" w:rsidR="00917594" w:rsidRPr="00546C0F" w:rsidRDefault="00546C0F">
      <w:pPr>
        <w:pStyle w:val="normal0"/>
        <w:rPr>
          <w:rFonts w:ascii="Belizio-Regular" w:hAnsi="Belizio-Regular"/>
        </w:rPr>
      </w:pPr>
      <w:r w:rsidRPr="00546C0F">
        <w:rPr>
          <w:rFonts w:ascii="Belizio-Regular" w:hAnsi="Belizio-Regular"/>
          <w:b/>
          <w:sz w:val="24"/>
          <w:szCs w:val="24"/>
        </w:rPr>
        <w:t xml:space="preserve">Nätverk </w:t>
      </w:r>
    </w:p>
    <w:p w14:paraId="342C7577" w14:textId="77777777" w:rsidR="00917594" w:rsidRPr="00546C0F" w:rsidRDefault="00546C0F">
      <w:pPr>
        <w:pStyle w:val="normal0"/>
        <w:rPr>
          <w:rFonts w:ascii="Belizio-Regular" w:hAnsi="Belizio-Regular"/>
        </w:rPr>
      </w:pPr>
      <w:r w:rsidRPr="00546C0F">
        <w:rPr>
          <w:rFonts w:ascii="Belizio-Regular" w:hAnsi="Belizio-Regular"/>
          <w:sz w:val="24"/>
          <w:szCs w:val="24"/>
        </w:rPr>
        <w:t>Under verksamhetsåret 2016/2017 ska S-studenter:</w:t>
      </w:r>
    </w:p>
    <w:p w14:paraId="28A3170C" w14:textId="77777777" w:rsidR="00917594" w:rsidRPr="00546C0F" w:rsidRDefault="00917594">
      <w:pPr>
        <w:pStyle w:val="normal0"/>
        <w:rPr>
          <w:rFonts w:ascii="Belizio-Regular" w:hAnsi="Belizio-Regular"/>
        </w:rPr>
      </w:pPr>
    </w:p>
    <w:p w14:paraId="13B7DF69"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 xml:space="preserve">Skapa förutsättningar för medlemmar att bedriva verksamhet i nätverksform. </w:t>
      </w:r>
    </w:p>
    <w:p w14:paraId="10026D87" w14:textId="77777777" w:rsidR="00917594" w:rsidRPr="00546C0F" w:rsidRDefault="00917594">
      <w:pPr>
        <w:pStyle w:val="normal0"/>
        <w:rPr>
          <w:rFonts w:ascii="Belizio-Regular" w:hAnsi="Belizio-Regular"/>
        </w:rPr>
      </w:pPr>
    </w:p>
    <w:p w14:paraId="4830983A"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Ta fram en handbok om nätverksarbete i samarbete med nätverken.</w:t>
      </w:r>
    </w:p>
    <w:p w14:paraId="0B4CCE27" w14:textId="77777777" w:rsidR="00917594" w:rsidRPr="00546C0F" w:rsidRDefault="00917594">
      <w:pPr>
        <w:pStyle w:val="normal0"/>
        <w:rPr>
          <w:rFonts w:ascii="Belizio-Regular" w:hAnsi="Belizio-Regular"/>
        </w:rPr>
      </w:pPr>
    </w:p>
    <w:p w14:paraId="1C8D62EC" w14:textId="77777777" w:rsidR="00917594" w:rsidRPr="00546C0F" w:rsidRDefault="00546C0F">
      <w:pPr>
        <w:pStyle w:val="normal0"/>
        <w:numPr>
          <w:ilvl w:val="0"/>
          <w:numId w:val="8"/>
        </w:numPr>
        <w:ind w:hanging="360"/>
        <w:contextualSpacing/>
        <w:rPr>
          <w:rFonts w:ascii="Belizio-Regular" w:hAnsi="Belizio-Regular"/>
          <w:sz w:val="24"/>
          <w:szCs w:val="24"/>
        </w:rPr>
      </w:pPr>
      <w:r w:rsidRPr="00546C0F">
        <w:rPr>
          <w:rFonts w:ascii="Belizio-Regular" w:hAnsi="Belizio-Regular"/>
          <w:sz w:val="24"/>
          <w:szCs w:val="24"/>
        </w:rPr>
        <w:t>Öka synligheten för nätverken och underlätta deltagande för medlemmar från hela landet.</w:t>
      </w:r>
      <w:r w:rsidRPr="00546C0F">
        <w:rPr>
          <w:rFonts w:ascii="Belizio-Regular" w:hAnsi="Belizio-Regular"/>
          <w:sz w:val="24"/>
          <w:szCs w:val="24"/>
        </w:rPr>
        <w:tab/>
      </w:r>
    </w:p>
    <w:p w14:paraId="7718A669" w14:textId="77777777" w:rsidR="00917594" w:rsidRPr="00546C0F" w:rsidRDefault="00917594">
      <w:pPr>
        <w:pStyle w:val="normal0"/>
        <w:rPr>
          <w:rFonts w:ascii="Belizio-Regular" w:hAnsi="Belizio-Regular"/>
        </w:rPr>
      </w:pPr>
    </w:p>
    <w:p w14:paraId="07B51092" w14:textId="77777777" w:rsidR="00917594" w:rsidRPr="00546C0F" w:rsidRDefault="00546C0F">
      <w:pPr>
        <w:pStyle w:val="normal0"/>
        <w:rPr>
          <w:rFonts w:ascii="Belizio-Regular" w:hAnsi="Belizio-Regular"/>
        </w:rPr>
      </w:pPr>
      <w:r w:rsidRPr="00546C0F">
        <w:rPr>
          <w:rFonts w:ascii="Belizio-Regular" w:hAnsi="Belizio-Regular"/>
          <w:b/>
          <w:sz w:val="36"/>
          <w:szCs w:val="36"/>
        </w:rPr>
        <w:t xml:space="preserve">2. Idépolitik och politisk bildning. </w:t>
      </w:r>
      <w:r w:rsidRPr="00546C0F">
        <w:rPr>
          <w:rFonts w:ascii="Belizio-Regular" w:hAnsi="Belizio-Regular"/>
          <w:b/>
          <w:sz w:val="24"/>
          <w:szCs w:val="24"/>
        </w:rPr>
        <w:tab/>
      </w:r>
    </w:p>
    <w:p w14:paraId="48495F6B" w14:textId="77777777" w:rsidR="00917594" w:rsidRPr="00546C0F" w:rsidRDefault="00917594">
      <w:pPr>
        <w:pStyle w:val="normal0"/>
        <w:rPr>
          <w:rFonts w:ascii="Belizio-Regular" w:hAnsi="Belizio-Regular"/>
        </w:rPr>
      </w:pPr>
    </w:p>
    <w:p w14:paraId="41DE766B" w14:textId="77777777" w:rsidR="00917594" w:rsidRPr="00546C0F" w:rsidRDefault="00546C0F">
      <w:pPr>
        <w:pStyle w:val="normal0"/>
        <w:rPr>
          <w:rFonts w:ascii="Belizio-Regular" w:hAnsi="Belizio-Regular"/>
        </w:rPr>
      </w:pPr>
      <w:r w:rsidRPr="00546C0F">
        <w:rPr>
          <w:rFonts w:ascii="Belizio-Regular" w:hAnsi="Belizio-Regular"/>
          <w:sz w:val="24"/>
          <w:szCs w:val="24"/>
        </w:rPr>
        <w:t>S-studenter är ett förbund med en enorm kunskapsbas som kan vara en idépolitisk katalysator för hela arbetarrörelsen. Vår bildningsverksamhet ska bidra till mer jämlika förutsättningar bland våra medlemmar och rusta dem för att ta plats i det politiska samtalet. Förbundet bör därför ständigt arbeta med metodutveckling inom studieområdet tillsammans med våra systerorganisationer och ABF.</w:t>
      </w:r>
    </w:p>
    <w:p w14:paraId="0E71CBF4" w14:textId="77777777" w:rsidR="00917594" w:rsidRPr="00546C0F" w:rsidRDefault="00917594">
      <w:pPr>
        <w:pStyle w:val="normal0"/>
        <w:rPr>
          <w:rFonts w:ascii="Belizio-Regular" w:hAnsi="Belizio-Regular"/>
        </w:rPr>
      </w:pPr>
    </w:p>
    <w:p w14:paraId="3EAA0464" w14:textId="77777777" w:rsidR="00917594" w:rsidRPr="00546C0F" w:rsidRDefault="00546C0F">
      <w:pPr>
        <w:pStyle w:val="normal0"/>
        <w:rPr>
          <w:rFonts w:ascii="Belizio-Regular" w:hAnsi="Belizio-Regular"/>
        </w:rPr>
      </w:pPr>
      <w:r w:rsidRPr="00546C0F">
        <w:rPr>
          <w:rFonts w:ascii="Belizio-Regular" w:hAnsi="Belizio-Regular"/>
          <w:b/>
          <w:sz w:val="24"/>
          <w:szCs w:val="24"/>
        </w:rPr>
        <w:t xml:space="preserve">Bildning </w:t>
      </w:r>
    </w:p>
    <w:p w14:paraId="1B774560" w14:textId="77777777" w:rsidR="00917594" w:rsidRPr="00546C0F" w:rsidRDefault="00546C0F">
      <w:pPr>
        <w:pStyle w:val="normal0"/>
        <w:rPr>
          <w:rFonts w:ascii="Belizio-Regular" w:hAnsi="Belizio-Regular"/>
        </w:rPr>
      </w:pPr>
      <w:r w:rsidRPr="00546C0F">
        <w:rPr>
          <w:rFonts w:ascii="Belizio-Regular" w:hAnsi="Belizio-Regular"/>
          <w:sz w:val="24"/>
          <w:szCs w:val="24"/>
        </w:rPr>
        <w:t>Under verksamhetsåret 2016/2017 ska S-studenter:</w:t>
      </w:r>
    </w:p>
    <w:p w14:paraId="49AD2D92" w14:textId="77777777" w:rsidR="00917594" w:rsidRPr="00546C0F" w:rsidRDefault="00917594">
      <w:pPr>
        <w:pStyle w:val="normal0"/>
        <w:rPr>
          <w:rFonts w:ascii="Belizio-Regular" w:hAnsi="Belizio-Regular"/>
        </w:rPr>
      </w:pPr>
    </w:p>
    <w:p w14:paraId="13BA0EA3" w14:textId="77777777" w:rsidR="00917594" w:rsidRPr="00546C0F" w:rsidRDefault="00546C0F">
      <w:pPr>
        <w:pStyle w:val="normal0"/>
        <w:numPr>
          <w:ilvl w:val="0"/>
          <w:numId w:val="9"/>
        </w:numPr>
        <w:ind w:hanging="360"/>
        <w:contextualSpacing/>
        <w:rPr>
          <w:rFonts w:ascii="Belizio-Regular" w:hAnsi="Belizio-Regular"/>
          <w:sz w:val="24"/>
          <w:szCs w:val="24"/>
        </w:rPr>
      </w:pPr>
      <w:r w:rsidRPr="00546C0F">
        <w:rPr>
          <w:rFonts w:ascii="Belizio-Regular" w:hAnsi="Belizio-Regular"/>
          <w:sz w:val="24"/>
          <w:szCs w:val="24"/>
        </w:rPr>
        <w:t xml:space="preserve">Stötta aktiva klubbar i att genomföra grundkurser. </w:t>
      </w:r>
    </w:p>
    <w:p w14:paraId="63D03976" w14:textId="77777777" w:rsidR="00917594" w:rsidRPr="00546C0F" w:rsidRDefault="00917594">
      <w:pPr>
        <w:pStyle w:val="normal0"/>
        <w:rPr>
          <w:rFonts w:ascii="Belizio-Regular" w:hAnsi="Belizio-Regular"/>
        </w:rPr>
      </w:pPr>
    </w:p>
    <w:p w14:paraId="46395130" w14:textId="77777777" w:rsidR="00917594" w:rsidRPr="00546C0F" w:rsidRDefault="00546C0F">
      <w:pPr>
        <w:pStyle w:val="normal0"/>
        <w:numPr>
          <w:ilvl w:val="0"/>
          <w:numId w:val="2"/>
        </w:numPr>
        <w:ind w:hanging="360"/>
        <w:contextualSpacing/>
        <w:rPr>
          <w:rFonts w:ascii="Belizio-Regular" w:hAnsi="Belizio-Regular"/>
          <w:sz w:val="24"/>
          <w:szCs w:val="24"/>
        </w:rPr>
      </w:pPr>
      <w:r w:rsidRPr="00546C0F">
        <w:rPr>
          <w:rFonts w:ascii="Belizio-Regular" w:hAnsi="Belizio-Regular"/>
          <w:sz w:val="24"/>
          <w:szCs w:val="24"/>
        </w:rPr>
        <w:t>Underlätta regionala samarbeten vid genomförande av grundkurser och andra bildningsverksamheter.</w:t>
      </w:r>
    </w:p>
    <w:p w14:paraId="1FEC78CE" w14:textId="77777777" w:rsidR="00917594" w:rsidRPr="00546C0F" w:rsidRDefault="00917594">
      <w:pPr>
        <w:pStyle w:val="normal0"/>
        <w:rPr>
          <w:rFonts w:ascii="Belizio-Regular" w:hAnsi="Belizio-Regular"/>
        </w:rPr>
      </w:pPr>
    </w:p>
    <w:p w14:paraId="4DE32C8F" w14:textId="77777777" w:rsidR="00917594" w:rsidRPr="00546C0F" w:rsidRDefault="00546C0F">
      <w:pPr>
        <w:pStyle w:val="normal0"/>
        <w:numPr>
          <w:ilvl w:val="0"/>
          <w:numId w:val="2"/>
        </w:numPr>
        <w:ind w:hanging="360"/>
        <w:contextualSpacing/>
        <w:rPr>
          <w:rFonts w:ascii="Belizio-Regular" w:hAnsi="Belizio-Regular"/>
          <w:sz w:val="24"/>
          <w:szCs w:val="24"/>
        </w:rPr>
      </w:pPr>
      <w:r w:rsidRPr="00546C0F">
        <w:rPr>
          <w:rFonts w:ascii="Belizio-Regular" w:hAnsi="Belizio-Regular"/>
          <w:sz w:val="24"/>
          <w:szCs w:val="24"/>
        </w:rPr>
        <w:t xml:space="preserve">Ge klubbstyrelserna möjligheten att delta i funktionsutbildningar. </w:t>
      </w:r>
    </w:p>
    <w:p w14:paraId="1F314CDB" w14:textId="77777777" w:rsidR="00917594" w:rsidRPr="00546C0F" w:rsidRDefault="00917594">
      <w:pPr>
        <w:pStyle w:val="normal0"/>
        <w:rPr>
          <w:rFonts w:ascii="Belizio-Regular" w:hAnsi="Belizio-Regular"/>
        </w:rPr>
      </w:pPr>
    </w:p>
    <w:p w14:paraId="415E3E68" w14:textId="77777777" w:rsidR="00917594" w:rsidRPr="00546C0F" w:rsidRDefault="00546C0F">
      <w:pPr>
        <w:pStyle w:val="normal0"/>
        <w:numPr>
          <w:ilvl w:val="0"/>
          <w:numId w:val="2"/>
        </w:numPr>
        <w:ind w:hanging="360"/>
        <w:contextualSpacing/>
        <w:rPr>
          <w:rFonts w:ascii="Belizio-Regular" w:hAnsi="Belizio-Regular"/>
          <w:sz w:val="24"/>
          <w:szCs w:val="24"/>
        </w:rPr>
      </w:pPr>
      <w:r w:rsidRPr="00546C0F">
        <w:rPr>
          <w:rFonts w:ascii="Belizio-Regular" w:hAnsi="Belizio-Regular"/>
          <w:sz w:val="24"/>
          <w:szCs w:val="24"/>
        </w:rPr>
        <w:t>Genomföra försök med digitala utbildningar.</w:t>
      </w:r>
    </w:p>
    <w:p w14:paraId="578CF53F" w14:textId="77777777" w:rsidR="00917594" w:rsidRPr="00546C0F" w:rsidRDefault="00917594">
      <w:pPr>
        <w:pStyle w:val="normal0"/>
        <w:rPr>
          <w:rFonts w:ascii="Belizio-Regular" w:hAnsi="Belizio-Regular"/>
        </w:rPr>
      </w:pPr>
    </w:p>
    <w:p w14:paraId="55A94714" w14:textId="77777777" w:rsidR="00917594" w:rsidRPr="00546C0F" w:rsidRDefault="00546C0F">
      <w:pPr>
        <w:pStyle w:val="normal0"/>
        <w:numPr>
          <w:ilvl w:val="0"/>
          <w:numId w:val="2"/>
        </w:numPr>
        <w:ind w:hanging="360"/>
        <w:contextualSpacing/>
        <w:rPr>
          <w:rFonts w:ascii="Belizio-Regular" w:hAnsi="Belizio-Regular"/>
          <w:sz w:val="24"/>
          <w:szCs w:val="24"/>
        </w:rPr>
      </w:pPr>
      <w:r w:rsidRPr="00546C0F">
        <w:rPr>
          <w:rFonts w:ascii="Belizio-Regular" w:hAnsi="Belizio-Regular"/>
          <w:sz w:val="24"/>
          <w:szCs w:val="24"/>
        </w:rPr>
        <w:t>Varje termin arrangera nationella sammankomster där bildningen står i centrum.</w:t>
      </w:r>
    </w:p>
    <w:p w14:paraId="5A18B842" w14:textId="77777777" w:rsidR="00917594" w:rsidRPr="00546C0F" w:rsidRDefault="00917594">
      <w:pPr>
        <w:pStyle w:val="normal0"/>
        <w:rPr>
          <w:rFonts w:ascii="Belizio-Regular" w:hAnsi="Belizio-Regular"/>
        </w:rPr>
      </w:pPr>
    </w:p>
    <w:p w14:paraId="0161AEB2" w14:textId="77777777" w:rsidR="00917594" w:rsidRPr="00546C0F" w:rsidRDefault="00546C0F">
      <w:pPr>
        <w:pStyle w:val="normal0"/>
        <w:numPr>
          <w:ilvl w:val="0"/>
          <w:numId w:val="2"/>
        </w:numPr>
        <w:ind w:hanging="360"/>
        <w:contextualSpacing/>
        <w:rPr>
          <w:rFonts w:ascii="Belizio-Regular" w:hAnsi="Belizio-Regular"/>
          <w:sz w:val="24"/>
          <w:szCs w:val="24"/>
        </w:rPr>
      </w:pPr>
      <w:r w:rsidRPr="00546C0F">
        <w:rPr>
          <w:rFonts w:ascii="Belizio-Regular" w:hAnsi="Belizio-Regular"/>
          <w:sz w:val="24"/>
          <w:szCs w:val="24"/>
        </w:rPr>
        <w:t xml:space="preserve">Fördjupa bildningssamarbetet med LO och undersöka möjligheterna till samarbete med TCO och SACO. </w:t>
      </w:r>
    </w:p>
    <w:p w14:paraId="1B7799AA" w14:textId="77777777" w:rsidR="00917594" w:rsidRPr="00546C0F" w:rsidRDefault="00917594">
      <w:pPr>
        <w:pStyle w:val="normal0"/>
        <w:rPr>
          <w:rFonts w:ascii="Belizio-Regular" w:hAnsi="Belizio-Regular"/>
        </w:rPr>
      </w:pPr>
    </w:p>
    <w:p w14:paraId="564ECEAC" w14:textId="77777777" w:rsidR="00917594" w:rsidRPr="00546C0F" w:rsidRDefault="00917594">
      <w:pPr>
        <w:pStyle w:val="normal0"/>
        <w:rPr>
          <w:rFonts w:ascii="Belizio-Regular" w:hAnsi="Belizio-Regular"/>
        </w:rPr>
      </w:pPr>
    </w:p>
    <w:p w14:paraId="285B7F81" w14:textId="77777777" w:rsidR="00917594" w:rsidRPr="00546C0F" w:rsidRDefault="00546C0F">
      <w:pPr>
        <w:pStyle w:val="normal0"/>
        <w:rPr>
          <w:rFonts w:ascii="Belizio-Regular" w:hAnsi="Belizio-Regular"/>
        </w:rPr>
      </w:pPr>
      <w:r w:rsidRPr="00546C0F">
        <w:rPr>
          <w:rFonts w:ascii="Belizio-Regular" w:hAnsi="Belizio-Regular"/>
          <w:b/>
          <w:sz w:val="24"/>
          <w:szCs w:val="24"/>
        </w:rPr>
        <w:t>Idépolitik</w:t>
      </w:r>
    </w:p>
    <w:p w14:paraId="59373FF1" w14:textId="77777777" w:rsidR="00917594" w:rsidRPr="00546C0F" w:rsidRDefault="00546C0F">
      <w:pPr>
        <w:pStyle w:val="normal0"/>
        <w:rPr>
          <w:rFonts w:ascii="Belizio-Regular" w:hAnsi="Belizio-Regular"/>
        </w:rPr>
      </w:pPr>
      <w:r w:rsidRPr="00546C0F">
        <w:rPr>
          <w:rFonts w:ascii="Belizio-Regular" w:hAnsi="Belizio-Regular"/>
          <w:sz w:val="24"/>
          <w:szCs w:val="24"/>
        </w:rPr>
        <w:t>Under verksamhetsåret 2016/2017 ska S-studenter:</w:t>
      </w:r>
    </w:p>
    <w:p w14:paraId="379CF6B7" w14:textId="77777777" w:rsidR="00917594" w:rsidRPr="00546C0F" w:rsidRDefault="00917594">
      <w:pPr>
        <w:pStyle w:val="normal0"/>
        <w:rPr>
          <w:rFonts w:ascii="Belizio-Regular" w:hAnsi="Belizio-Regular"/>
        </w:rPr>
      </w:pPr>
    </w:p>
    <w:p w14:paraId="1BB18F1E" w14:textId="77777777" w:rsidR="00917594" w:rsidRPr="00546C0F" w:rsidRDefault="00546C0F">
      <w:pPr>
        <w:pStyle w:val="normal0"/>
        <w:numPr>
          <w:ilvl w:val="0"/>
          <w:numId w:val="5"/>
        </w:numPr>
        <w:ind w:hanging="360"/>
        <w:contextualSpacing/>
        <w:rPr>
          <w:rFonts w:ascii="Belizio-Regular" w:hAnsi="Belizio-Regular"/>
          <w:sz w:val="24"/>
          <w:szCs w:val="24"/>
        </w:rPr>
      </w:pPr>
      <w:r w:rsidRPr="00546C0F">
        <w:rPr>
          <w:rFonts w:ascii="Belizio-Regular" w:hAnsi="Belizio-Regular"/>
          <w:sz w:val="24"/>
          <w:szCs w:val="24"/>
        </w:rPr>
        <w:t>Uppmuntra nätverk, klubbar och medlemmar till idépolitisk diskussion och textproduktion.</w:t>
      </w:r>
    </w:p>
    <w:p w14:paraId="05CC3410" w14:textId="77777777" w:rsidR="00917594" w:rsidRPr="00546C0F" w:rsidRDefault="00917594">
      <w:pPr>
        <w:pStyle w:val="normal0"/>
        <w:rPr>
          <w:rFonts w:ascii="Belizio-Regular" w:hAnsi="Belizio-Regular"/>
        </w:rPr>
      </w:pPr>
    </w:p>
    <w:p w14:paraId="05F60C34" w14:textId="77777777" w:rsidR="00917594" w:rsidRPr="00546C0F" w:rsidRDefault="00546C0F">
      <w:pPr>
        <w:pStyle w:val="normal0"/>
        <w:numPr>
          <w:ilvl w:val="0"/>
          <w:numId w:val="5"/>
        </w:numPr>
        <w:ind w:hanging="360"/>
        <w:contextualSpacing/>
        <w:rPr>
          <w:rFonts w:ascii="Belizio-Regular" w:hAnsi="Belizio-Regular"/>
          <w:sz w:val="24"/>
          <w:szCs w:val="24"/>
        </w:rPr>
      </w:pPr>
      <w:r w:rsidRPr="00546C0F">
        <w:rPr>
          <w:rFonts w:ascii="Belizio-Regular" w:hAnsi="Belizio-Regular"/>
          <w:sz w:val="24"/>
          <w:szCs w:val="24"/>
        </w:rPr>
        <w:t xml:space="preserve">Utöka det ekonomiska och organisatoriska samarbetet med tankesmedjor och andra idépolitiska organisationer inom arbetarrörelsen. </w:t>
      </w:r>
    </w:p>
    <w:p w14:paraId="4B3ED7D2" w14:textId="77777777" w:rsidR="00917594" w:rsidRPr="00546C0F" w:rsidRDefault="00917594">
      <w:pPr>
        <w:pStyle w:val="normal0"/>
        <w:rPr>
          <w:rFonts w:ascii="Belizio-Regular" w:hAnsi="Belizio-Regular"/>
        </w:rPr>
      </w:pPr>
    </w:p>
    <w:p w14:paraId="44EA5E38" w14:textId="77777777" w:rsidR="00917594" w:rsidRPr="00546C0F" w:rsidRDefault="00546C0F">
      <w:pPr>
        <w:pStyle w:val="normal0"/>
        <w:numPr>
          <w:ilvl w:val="0"/>
          <w:numId w:val="5"/>
        </w:numPr>
        <w:ind w:hanging="360"/>
        <w:contextualSpacing/>
        <w:rPr>
          <w:rFonts w:ascii="Belizio-Regular" w:hAnsi="Belizio-Regular"/>
          <w:sz w:val="24"/>
          <w:szCs w:val="24"/>
        </w:rPr>
      </w:pPr>
      <w:r w:rsidRPr="00546C0F">
        <w:rPr>
          <w:rFonts w:ascii="Belizio-Regular" w:hAnsi="Belizio-Regular"/>
          <w:sz w:val="24"/>
          <w:szCs w:val="24"/>
        </w:rPr>
        <w:t xml:space="preserve">Stärka samverkan med tidskriften Libertas så att den blir en mer självklar idépolitisk plattform för förbundets medlemmar. </w:t>
      </w:r>
    </w:p>
    <w:p w14:paraId="6E2D5665" w14:textId="77777777" w:rsidR="00917594" w:rsidRPr="00546C0F" w:rsidRDefault="00917594">
      <w:pPr>
        <w:pStyle w:val="normal0"/>
        <w:rPr>
          <w:rFonts w:ascii="Belizio-Regular" w:hAnsi="Belizio-Regular"/>
        </w:rPr>
      </w:pPr>
    </w:p>
    <w:p w14:paraId="5C58488A" w14:textId="77777777" w:rsidR="00917594" w:rsidRPr="00546C0F" w:rsidRDefault="00546C0F">
      <w:pPr>
        <w:pStyle w:val="normal0"/>
        <w:numPr>
          <w:ilvl w:val="0"/>
          <w:numId w:val="5"/>
        </w:numPr>
        <w:ind w:hanging="360"/>
        <w:contextualSpacing/>
        <w:rPr>
          <w:rFonts w:ascii="Belizio-Regular" w:hAnsi="Belizio-Regular"/>
          <w:sz w:val="24"/>
          <w:szCs w:val="24"/>
        </w:rPr>
      </w:pPr>
      <w:r w:rsidRPr="00546C0F">
        <w:rPr>
          <w:rFonts w:ascii="Belizio-Regular" w:hAnsi="Belizio-Regular"/>
          <w:sz w:val="24"/>
          <w:szCs w:val="24"/>
        </w:rPr>
        <w:t xml:space="preserve">Fortsätta arbeta för att Wigforssakademin ska vara en mötesplats för idéer från arbetarrörelsens alla grenar och från akademin.  </w:t>
      </w:r>
    </w:p>
    <w:sectPr w:rsidR="00917594" w:rsidRPr="00546C0F">
      <w:headerReference w:type="even" r:id="rId9"/>
      <w:headerReference w:type="default" r:id="rId10"/>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A9327" w14:textId="77777777" w:rsidR="005C1B69" w:rsidRDefault="00546C0F">
      <w:pPr>
        <w:spacing w:line="240" w:lineRule="auto"/>
      </w:pPr>
      <w:r>
        <w:separator/>
      </w:r>
    </w:p>
  </w:endnote>
  <w:endnote w:type="continuationSeparator" w:id="0">
    <w:p w14:paraId="7DD9C37D" w14:textId="77777777" w:rsidR="005C1B69" w:rsidRDefault="00546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Belizio-Regula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D194" w14:textId="77777777" w:rsidR="00D87284" w:rsidRDefault="00D87284" w:rsidP="00661B6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F5C01B7" w14:textId="77777777" w:rsidR="00D87284" w:rsidRDefault="00D8728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6C71" w14:textId="77777777" w:rsidR="00D87284" w:rsidRDefault="00D87284" w:rsidP="00661B6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4067D">
      <w:rPr>
        <w:rStyle w:val="Sidnummer"/>
        <w:noProof/>
      </w:rPr>
      <w:t>2</w:t>
    </w:r>
    <w:r>
      <w:rPr>
        <w:rStyle w:val="Sidnummer"/>
      </w:rPr>
      <w:fldChar w:fldCharType="end"/>
    </w:r>
  </w:p>
  <w:p w14:paraId="2AFDEE1D" w14:textId="77777777" w:rsidR="00917594" w:rsidRDefault="0091759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CD0B" w14:textId="77777777" w:rsidR="005C1B69" w:rsidRDefault="00546C0F">
      <w:pPr>
        <w:spacing w:line="240" w:lineRule="auto"/>
      </w:pPr>
      <w:r>
        <w:separator/>
      </w:r>
    </w:p>
  </w:footnote>
  <w:footnote w:type="continuationSeparator" w:id="0">
    <w:p w14:paraId="750409F4" w14:textId="77777777" w:rsidR="005C1B69" w:rsidRDefault="00546C0F">
      <w:pPr>
        <w:spacing w:line="240" w:lineRule="auto"/>
      </w:pPr>
      <w:r>
        <w:continuationSeparator/>
      </w:r>
    </w:p>
  </w:footnote>
  <w:footnote w:id="1">
    <w:p w14:paraId="6FFB7298" w14:textId="77777777" w:rsidR="00917594" w:rsidRDefault="00546C0F">
      <w:pPr>
        <w:pStyle w:val="normal0"/>
        <w:spacing w:line="240" w:lineRule="auto"/>
      </w:pPr>
      <w:r>
        <w:rPr>
          <w:vertAlign w:val="superscript"/>
        </w:rPr>
        <w:footnoteRef/>
      </w:r>
      <w:r>
        <w:rPr>
          <w:sz w:val="20"/>
          <w:szCs w:val="20"/>
        </w:rPr>
        <w:t xml:space="preserve"> Siffran är baserad på Långtidsplanens mål för 2020 nedbrutet per verksamhetsår och senaste räkningen av antalet universitetsstudenter utförd Universitetskanslerämbetet 2014.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6D98" w14:textId="77777777" w:rsidR="003B1DE8" w:rsidRDefault="00B4067D">
    <w:pPr>
      <w:pStyle w:val="Sidhuvud"/>
    </w:pPr>
    <w:sdt>
      <w:sdtPr>
        <w:id w:val="171999623"/>
        <w:placeholder>
          <w:docPart w:val="1450D9B0C4B87248BE3A804CB1D3D402"/>
        </w:placeholder>
        <w:temporary/>
        <w:showingPlcHdr/>
      </w:sdtPr>
      <w:sdtEndPr/>
      <w:sdtContent>
        <w:r w:rsidR="003B1DE8">
          <w:t>[Skriv text]</w:t>
        </w:r>
      </w:sdtContent>
    </w:sdt>
    <w:r w:rsidR="003B1DE8">
      <w:ptab w:relativeTo="margin" w:alignment="center" w:leader="none"/>
    </w:r>
    <w:sdt>
      <w:sdtPr>
        <w:id w:val="171999624"/>
        <w:placeholder>
          <w:docPart w:val="D80A2895437C414DAF5A8BEF51554DBD"/>
        </w:placeholder>
        <w:temporary/>
        <w:showingPlcHdr/>
      </w:sdtPr>
      <w:sdtEndPr/>
      <w:sdtContent>
        <w:r w:rsidR="003B1DE8">
          <w:t>[Skriv text]</w:t>
        </w:r>
      </w:sdtContent>
    </w:sdt>
    <w:r w:rsidR="003B1DE8">
      <w:ptab w:relativeTo="margin" w:alignment="right" w:leader="none"/>
    </w:r>
    <w:sdt>
      <w:sdtPr>
        <w:id w:val="171999625"/>
        <w:placeholder>
          <w:docPart w:val="F8A660BD5BE01D4BA08F4A9DB87D52E9"/>
        </w:placeholder>
        <w:temporary/>
        <w:showingPlcHdr/>
      </w:sdtPr>
      <w:sdtEndPr/>
      <w:sdtContent>
        <w:r w:rsidR="003B1DE8">
          <w:t>[Skriv text]</w:t>
        </w:r>
      </w:sdtContent>
    </w:sdt>
  </w:p>
  <w:p w14:paraId="7B6E738D" w14:textId="77777777" w:rsidR="003B1DE8" w:rsidRDefault="003B1DE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AF24" w14:textId="3CA76DCC" w:rsidR="003B1DE8" w:rsidRDefault="003B1DE8">
    <w:pPr>
      <w:pStyle w:val="Sidhuvud"/>
    </w:pPr>
    <w:r>
      <w:ptab w:relativeTo="margin" w:alignment="center" w:leader="none"/>
    </w:r>
    <w:r>
      <w:ptab w:relativeTo="margin" w:alignment="right" w:leader="none"/>
    </w:r>
    <w:r>
      <w:rPr>
        <w:noProof/>
      </w:rPr>
      <w:drawing>
        <wp:inline distT="0" distB="0" distL="0" distR="0" wp14:anchorId="7E2C1042" wp14:editId="61E14C3B">
          <wp:extent cx="2834640" cy="475488"/>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lös.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75488"/>
                  </a:xfrm>
                  <a:prstGeom prst="rect">
                    <a:avLst/>
                  </a:prstGeom>
                </pic:spPr>
              </pic:pic>
            </a:graphicData>
          </a:graphic>
        </wp:inline>
      </w:drawing>
    </w:r>
  </w:p>
  <w:p w14:paraId="457098BB" w14:textId="77777777" w:rsidR="003B1DE8" w:rsidRDefault="003B1DE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075"/>
    <w:multiLevelType w:val="multilevel"/>
    <w:tmpl w:val="A4FA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1F3EFE"/>
    <w:multiLevelType w:val="multilevel"/>
    <w:tmpl w:val="AB28C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343B89"/>
    <w:multiLevelType w:val="multilevel"/>
    <w:tmpl w:val="6F1E2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AEE477F"/>
    <w:multiLevelType w:val="multilevel"/>
    <w:tmpl w:val="458EE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526570F"/>
    <w:multiLevelType w:val="multilevel"/>
    <w:tmpl w:val="26FCE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873776F"/>
    <w:multiLevelType w:val="multilevel"/>
    <w:tmpl w:val="5F2A5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621041"/>
    <w:multiLevelType w:val="multilevel"/>
    <w:tmpl w:val="9E0CD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2F931AF"/>
    <w:multiLevelType w:val="multilevel"/>
    <w:tmpl w:val="91A60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363B03"/>
    <w:multiLevelType w:val="multilevel"/>
    <w:tmpl w:val="25DA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FF6052E"/>
    <w:multiLevelType w:val="multilevel"/>
    <w:tmpl w:val="CB2E3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CB2D4F"/>
    <w:multiLevelType w:val="multilevel"/>
    <w:tmpl w:val="D4E01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3"/>
  </w:num>
  <w:num w:numId="3">
    <w:abstractNumId w:val="9"/>
  </w:num>
  <w:num w:numId="4">
    <w:abstractNumId w:val="5"/>
  </w:num>
  <w:num w:numId="5">
    <w:abstractNumId w:val="8"/>
  </w:num>
  <w:num w:numId="6">
    <w:abstractNumId w:val="1"/>
  </w:num>
  <w:num w:numId="7">
    <w:abstractNumId w:val="0"/>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7594"/>
    <w:rsid w:val="003B1DE8"/>
    <w:rsid w:val="00546C0F"/>
    <w:rsid w:val="005C1B69"/>
    <w:rsid w:val="00917594"/>
    <w:rsid w:val="00B4067D"/>
    <w:rsid w:val="00B55CAD"/>
    <w:rsid w:val="00D87284"/>
    <w:rsid w:val="00D933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paragraph" w:styleId="Sidfot">
    <w:name w:val="footer"/>
    <w:basedOn w:val="Normal"/>
    <w:link w:val="SidfotChar"/>
    <w:uiPriority w:val="99"/>
    <w:unhideWhenUsed/>
    <w:rsid w:val="00D87284"/>
    <w:pPr>
      <w:tabs>
        <w:tab w:val="center" w:pos="4536"/>
        <w:tab w:val="right" w:pos="9072"/>
      </w:tabs>
      <w:spacing w:line="240" w:lineRule="auto"/>
    </w:pPr>
  </w:style>
  <w:style w:type="character" w:customStyle="1" w:styleId="SidfotChar">
    <w:name w:val="Sidfot Char"/>
    <w:basedOn w:val="Standardstycketypsnitt"/>
    <w:link w:val="Sidfot"/>
    <w:uiPriority w:val="99"/>
    <w:rsid w:val="00D87284"/>
  </w:style>
  <w:style w:type="character" w:styleId="Sidnummer">
    <w:name w:val="page number"/>
    <w:basedOn w:val="Standardstycketypsnitt"/>
    <w:uiPriority w:val="99"/>
    <w:semiHidden/>
    <w:unhideWhenUsed/>
    <w:rsid w:val="00D87284"/>
  </w:style>
  <w:style w:type="paragraph" w:styleId="Sidhuvud">
    <w:name w:val="header"/>
    <w:basedOn w:val="Normal"/>
    <w:link w:val="SidhuvudChar"/>
    <w:uiPriority w:val="99"/>
    <w:unhideWhenUsed/>
    <w:rsid w:val="003B1DE8"/>
    <w:pPr>
      <w:tabs>
        <w:tab w:val="center" w:pos="4536"/>
        <w:tab w:val="right" w:pos="9072"/>
      </w:tabs>
      <w:spacing w:line="240" w:lineRule="auto"/>
    </w:pPr>
  </w:style>
  <w:style w:type="character" w:customStyle="1" w:styleId="SidhuvudChar">
    <w:name w:val="Sidhuvud Char"/>
    <w:basedOn w:val="Standardstycketypsnitt"/>
    <w:link w:val="Sidhuvud"/>
    <w:uiPriority w:val="99"/>
    <w:rsid w:val="003B1DE8"/>
  </w:style>
  <w:style w:type="paragraph" w:styleId="Bubbeltext">
    <w:name w:val="Balloon Text"/>
    <w:basedOn w:val="Normal"/>
    <w:link w:val="BubbeltextChar"/>
    <w:uiPriority w:val="99"/>
    <w:semiHidden/>
    <w:unhideWhenUsed/>
    <w:rsid w:val="003B1DE8"/>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B1D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paragraph" w:styleId="Sidfot">
    <w:name w:val="footer"/>
    <w:basedOn w:val="Normal"/>
    <w:link w:val="SidfotChar"/>
    <w:uiPriority w:val="99"/>
    <w:unhideWhenUsed/>
    <w:rsid w:val="00D87284"/>
    <w:pPr>
      <w:tabs>
        <w:tab w:val="center" w:pos="4536"/>
        <w:tab w:val="right" w:pos="9072"/>
      </w:tabs>
      <w:spacing w:line="240" w:lineRule="auto"/>
    </w:pPr>
  </w:style>
  <w:style w:type="character" w:customStyle="1" w:styleId="SidfotChar">
    <w:name w:val="Sidfot Char"/>
    <w:basedOn w:val="Standardstycketypsnitt"/>
    <w:link w:val="Sidfot"/>
    <w:uiPriority w:val="99"/>
    <w:rsid w:val="00D87284"/>
  </w:style>
  <w:style w:type="character" w:styleId="Sidnummer">
    <w:name w:val="page number"/>
    <w:basedOn w:val="Standardstycketypsnitt"/>
    <w:uiPriority w:val="99"/>
    <w:semiHidden/>
    <w:unhideWhenUsed/>
    <w:rsid w:val="00D87284"/>
  </w:style>
  <w:style w:type="paragraph" w:styleId="Sidhuvud">
    <w:name w:val="header"/>
    <w:basedOn w:val="Normal"/>
    <w:link w:val="SidhuvudChar"/>
    <w:uiPriority w:val="99"/>
    <w:unhideWhenUsed/>
    <w:rsid w:val="003B1DE8"/>
    <w:pPr>
      <w:tabs>
        <w:tab w:val="center" w:pos="4536"/>
        <w:tab w:val="right" w:pos="9072"/>
      </w:tabs>
      <w:spacing w:line="240" w:lineRule="auto"/>
    </w:pPr>
  </w:style>
  <w:style w:type="character" w:customStyle="1" w:styleId="SidhuvudChar">
    <w:name w:val="Sidhuvud Char"/>
    <w:basedOn w:val="Standardstycketypsnitt"/>
    <w:link w:val="Sidhuvud"/>
    <w:uiPriority w:val="99"/>
    <w:rsid w:val="003B1DE8"/>
  </w:style>
  <w:style w:type="paragraph" w:styleId="Bubbeltext">
    <w:name w:val="Balloon Text"/>
    <w:basedOn w:val="Normal"/>
    <w:link w:val="BubbeltextChar"/>
    <w:uiPriority w:val="99"/>
    <w:semiHidden/>
    <w:unhideWhenUsed/>
    <w:rsid w:val="003B1DE8"/>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B1D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0D9B0C4B87248BE3A804CB1D3D402"/>
        <w:category>
          <w:name w:val="Allmänt"/>
          <w:gallery w:val="placeholder"/>
        </w:category>
        <w:types>
          <w:type w:val="bbPlcHdr"/>
        </w:types>
        <w:behaviors>
          <w:behavior w:val="content"/>
        </w:behaviors>
        <w:guid w:val="{BB19B21F-D3DA-4644-A524-77012E2358C8}"/>
      </w:docPartPr>
      <w:docPartBody>
        <w:p w14:paraId="4EDC6AE0" w14:textId="5D5A7C3F" w:rsidR="007C76A0" w:rsidRDefault="001E3650" w:rsidP="001E3650">
          <w:pPr>
            <w:pStyle w:val="1450D9B0C4B87248BE3A804CB1D3D402"/>
          </w:pPr>
          <w:r>
            <w:t>[Skriv text]</w:t>
          </w:r>
        </w:p>
      </w:docPartBody>
    </w:docPart>
    <w:docPart>
      <w:docPartPr>
        <w:name w:val="D80A2895437C414DAF5A8BEF51554DBD"/>
        <w:category>
          <w:name w:val="Allmänt"/>
          <w:gallery w:val="placeholder"/>
        </w:category>
        <w:types>
          <w:type w:val="bbPlcHdr"/>
        </w:types>
        <w:behaviors>
          <w:behavior w:val="content"/>
        </w:behaviors>
        <w:guid w:val="{A8195DEF-6D99-7440-BD5E-3B618C82849A}"/>
      </w:docPartPr>
      <w:docPartBody>
        <w:p w14:paraId="239AB944" w14:textId="6841704C" w:rsidR="007C76A0" w:rsidRDefault="001E3650" w:rsidP="001E3650">
          <w:pPr>
            <w:pStyle w:val="D80A2895437C414DAF5A8BEF51554DBD"/>
          </w:pPr>
          <w:r>
            <w:t>[Skriv text]</w:t>
          </w:r>
        </w:p>
      </w:docPartBody>
    </w:docPart>
    <w:docPart>
      <w:docPartPr>
        <w:name w:val="F8A660BD5BE01D4BA08F4A9DB87D52E9"/>
        <w:category>
          <w:name w:val="Allmänt"/>
          <w:gallery w:val="placeholder"/>
        </w:category>
        <w:types>
          <w:type w:val="bbPlcHdr"/>
        </w:types>
        <w:behaviors>
          <w:behavior w:val="content"/>
        </w:behaviors>
        <w:guid w:val="{5930A3FA-B2DB-D34A-8CD0-48477DFA73A6}"/>
      </w:docPartPr>
      <w:docPartBody>
        <w:p w14:paraId="42924BD5" w14:textId="050F5A8F" w:rsidR="007C76A0" w:rsidRDefault="001E3650" w:rsidP="001E3650">
          <w:pPr>
            <w:pStyle w:val="F8A660BD5BE01D4BA08F4A9DB87D52E9"/>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Belizio-Regula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0"/>
    <w:rsid w:val="001E3650"/>
    <w:rsid w:val="007C76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50D9B0C4B87248BE3A804CB1D3D402">
    <w:name w:val="1450D9B0C4B87248BE3A804CB1D3D402"/>
    <w:rsid w:val="001E3650"/>
  </w:style>
  <w:style w:type="paragraph" w:customStyle="1" w:styleId="D80A2895437C414DAF5A8BEF51554DBD">
    <w:name w:val="D80A2895437C414DAF5A8BEF51554DBD"/>
    <w:rsid w:val="001E3650"/>
  </w:style>
  <w:style w:type="paragraph" w:customStyle="1" w:styleId="F8A660BD5BE01D4BA08F4A9DB87D52E9">
    <w:name w:val="F8A660BD5BE01D4BA08F4A9DB87D52E9"/>
    <w:rsid w:val="001E3650"/>
  </w:style>
  <w:style w:type="paragraph" w:customStyle="1" w:styleId="6D79B94A45C26A4DB9240D55D7DD1595">
    <w:name w:val="6D79B94A45C26A4DB9240D55D7DD1595"/>
    <w:rsid w:val="001E3650"/>
  </w:style>
  <w:style w:type="paragraph" w:customStyle="1" w:styleId="D6F6C4006BB4CA4689BE6E16BE4D5416">
    <w:name w:val="D6F6C4006BB4CA4689BE6E16BE4D5416"/>
    <w:rsid w:val="001E3650"/>
  </w:style>
  <w:style w:type="paragraph" w:customStyle="1" w:styleId="8D1808D012E3B14D8A7405BC95A33D22">
    <w:name w:val="8D1808D012E3B14D8A7405BC95A33D22"/>
    <w:rsid w:val="001E36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50D9B0C4B87248BE3A804CB1D3D402">
    <w:name w:val="1450D9B0C4B87248BE3A804CB1D3D402"/>
    <w:rsid w:val="001E3650"/>
  </w:style>
  <w:style w:type="paragraph" w:customStyle="1" w:styleId="D80A2895437C414DAF5A8BEF51554DBD">
    <w:name w:val="D80A2895437C414DAF5A8BEF51554DBD"/>
    <w:rsid w:val="001E3650"/>
  </w:style>
  <w:style w:type="paragraph" w:customStyle="1" w:styleId="F8A660BD5BE01D4BA08F4A9DB87D52E9">
    <w:name w:val="F8A660BD5BE01D4BA08F4A9DB87D52E9"/>
    <w:rsid w:val="001E3650"/>
  </w:style>
  <w:style w:type="paragraph" w:customStyle="1" w:styleId="6D79B94A45C26A4DB9240D55D7DD1595">
    <w:name w:val="6D79B94A45C26A4DB9240D55D7DD1595"/>
    <w:rsid w:val="001E3650"/>
  </w:style>
  <w:style w:type="paragraph" w:customStyle="1" w:styleId="D6F6C4006BB4CA4689BE6E16BE4D5416">
    <w:name w:val="D6F6C4006BB4CA4689BE6E16BE4D5416"/>
    <w:rsid w:val="001E3650"/>
  </w:style>
  <w:style w:type="paragraph" w:customStyle="1" w:styleId="8D1808D012E3B14D8A7405BC95A33D22">
    <w:name w:val="8D1808D012E3B14D8A7405BC95A33D22"/>
    <w:rsid w:val="001E3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0F03-E247-1F4C-8B76-1DF02DF6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4097</Characters>
  <Application>Microsoft Macintosh Word</Application>
  <DocSecurity>0</DocSecurity>
  <Lines>34</Lines>
  <Paragraphs>9</Paragraphs>
  <ScaleCrop>false</ScaleCrop>
  <Company>S-studenter</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Åsa Zetterberg</cp:lastModifiedBy>
  <cp:revision>2</cp:revision>
  <cp:lastPrinted>2016-05-17T09:49:00Z</cp:lastPrinted>
  <dcterms:created xsi:type="dcterms:W3CDTF">2016-09-27T12:34:00Z</dcterms:created>
  <dcterms:modified xsi:type="dcterms:W3CDTF">2016-09-27T12:34:00Z</dcterms:modified>
</cp:coreProperties>
</file>