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1"/>
        </w:numPr>
        <w:spacing w:after="160" w:before="160"/>
        <w:ind w:hanging="0" w:left="0" w:right="0"/>
        <w:contextualSpacing w:val="false"/>
        <w:rPr>
          <w:rFonts w:ascii="Times New Roman" w:cs="Times New Roman" w:hAnsi="Times New Roman"/>
        </w:rPr>
      </w:pPr>
      <w:r>
        <w:rPr>
          <w:rFonts w:ascii="Times New Roman" w:cs="Times New Roman" w:hAnsi="Times New Roman"/>
        </w:rPr>
        <w:t xml:space="preserve">Stadgar för den socialdemokratiska studentklubben </w:t>
      </w:r>
      <w:r>
        <w:rPr>
          <w:rFonts w:ascii="Times New Roman" w:cs="Times New Roman" w:hAnsi="Times New Roman"/>
        </w:rPr>
        <w:t>Borås</w:t>
      </w:r>
    </w:p>
    <w:p>
      <w:pPr>
        <w:pStyle w:val="style0"/>
        <w:rPr>
          <w:rFonts w:ascii="Times New Roman" w:cs="Times New Roman" w:hAnsi="Times New Roman"/>
        </w:rPr>
      </w:pPr>
      <w:r>
        <w:rPr>
          <w:rFonts w:ascii="Times New Roman" w:cs="Times New Roman" w:hAnsi="Times New Roman"/>
        </w:rPr>
      </w:r>
    </w:p>
    <w:p>
      <w:pPr>
        <w:sectPr>
          <w:headerReference r:id="rId2" w:type="default"/>
          <w:footerReference r:id="rId3" w:type="default"/>
          <w:type w:val="nextPage"/>
          <w:pgSz w:h="16838" w:w="11906"/>
          <w:pgMar w:bottom="1276" w:footer="720" w:gutter="0" w:header="720" w:left="1418" w:right="1418" w:top="1134"/>
          <w:lnNumType w:countBy="5" w:restart="continuous"/>
          <w:pgNumType w:fmt="decimal" w:start="1"/>
          <w:formProt w:val="false"/>
          <w:textDirection w:val="lrTb"/>
          <w:docGrid w:charSpace="0" w:linePitch="360" w:type="default"/>
        </w:sectPr>
      </w:pPr>
    </w:p>
    <w:p>
      <w:pPr>
        <w:pStyle w:val="style2"/>
        <w:numPr>
          <w:ilvl w:val="1"/>
          <w:numId w:val="1"/>
        </w:numPr>
        <w:ind w:hanging="0" w:left="0" w:right="0"/>
        <w:rPr>
          <w:rFonts w:ascii="Times New Roman" w:cs="Times New Roman" w:hAnsi="Times New Roman"/>
        </w:rPr>
      </w:pPr>
      <w:r>
        <w:rPr>
          <w:rFonts w:ascii="Times New Roman" w:cs="Times New Roman" w:hAnsi="Times New Roman"/>
        </w:rPr>
        <w:t>§1 Ändamål</w:t>
      </w:r>
    </w:p>
    <w:p>
      <w:pPr>
        <w:pStyle w:val="style0"/>
        <w:rPr>
          <w:rFonts w:ascii="Times New Roman" w:cs="Times New Roman" w:hAnsi="Times New Roman"/>
        </w:rPr>
      </w:pPr>
      <w:bookmarkStart w:id="0" w:name="OLE_LINK4"/>
      <w:bookmarkStart w:id="1" w:name="OLE_LINK3"/>
      <w:bookmarkEnd w:id="0"/>
      <w:bookmarkEnd w:id="1"/>
      <w:r>
        <w:rPr>
          <w:rFonts w:ascii="Times New Roman" w:cs="Times New Roman" w:hAnsi="Times New Roman"/>
        </w:rPr>
        <w:t>Klubbens syfte är att samla socialdemokrater verksamma inom</w:t>
      </w:r>
      <w:r>
        <w:rPr>
          <w:rFonts w:ascii="Times New Roman" w:cs="Times New Roman" w:hAnsi="Times New Roman"/>
        </w:rPr>
        <w:t xml:space="preserve"> </w:t>
      </w:r>
      <w:r>
        <w:rPr>
          <w:rFonts w:ascii="Times New Roman" w:cs="Times New Roman" w:hAnsi="Times New Roman"/>
        </w:rPr>
        <w:t xml:space="preserve">högskola och annan vuxenutbildning i </w:t>
      </w:r>
      <w:r>
        <w:rPr>
          <w:rFonts w:ascii="Times New Roman" w:cs="Times New Roman" w:hAnsi="Times New Roman"/>
        </w:rPr>
        <w:t>Borås</w:t>
      </w:r>
      <w:r>
        <w:rPr>
          <w:rFonts w:ascii="Times New Roman" w:cs="Times New Roman" w:hAnsi="Times New Roman"/>
        </w:rPr>
        <w:t>.</w:t>
      </w:r>
    </w:p>
    <w:p>
      <w:pPr>
        <w:pStyle w:val="style0"/>
        <w:rPr>
          <w:rFonts w:ascii="Times New Roman" w:cs="Times New Roman" w:hAnsi="Times New Roman"/>
        </w:rPr>
      </w:pPr>
      <w:r>
        <w:rPr>
          <w:rFonts w:ascii="Times New Roman" w:cs="Times New Roman" w:hAnsi="Times New Roman"/>
        </w:rPr>
        <w:t xml:space="preserve">Klubben ska verka för en samhällsutveckling i </w:t>
      </w:r>
      <w:r>
        <w:rPr>
          <w:rFonts w:ascii="Times New Roman" w:cs="Times New Roman" w:hAnsi="Times New Roman"/>
        </w:rPr>
        <w:t>feministisk</w:t>
      </w:r>
      <w:r>
        <w:rPr>
          <w:rFonts w:ascii="Times New Roman" w:cs="Times New Roman" w:hAnsi="Times New Roman"/>
        </w:rPr>
        <w:t xml:space="preserve"> socialistisk riktning utifrån grunddragen i princip- och handlingsprogram, samt Sveriges socialdemokratiska arbetarepartis program och allmänna grundsatser.</w:t>
      </w:r>
    </w:p>
    <w:p>
      <w:pPr>
        <w:pStyle w:val="style0"/>
        <w:rPr>
          <w:rFonts w:ascii="Times New Roman" w:cs="Times New Roman" w:hAnsi="Times New Roman"/>
        </w:rPr>
      </w:pPr>
      <w:r>
        <w:rPr>
          <w:rFonts w:ascii="Times New Roman" w:cs="Times New Roman" w:hAnsi="Times New Roman"/>
        </w:rPr>
        <w:t xml:space="preserve">Klubben verkar för att fler medlemmar ansluter sig till det socialdemokratiska studentförbundet och SSU. </w:t>
      </w:r>
    </w:p>
    <w:p>
      <w:pPr>
        <w:pStyle w:val="style0"/>
        <w:rPr>
          <w:rFonts w:ascii="Times New Roman" w:cs="Times New Roman" w:hAnsi="Times New Roman"/>
        </w:rPr>
      </w:pPr>
      <w:r>
        <w:rPr>
          <w:rFonts w:ascii="Times New Roman" w:cs="Times New Roman" w:hAnsi="Times New Roman"/>
        </w:rPr>
        <w:t xml:space="preserve">Klubben är en del av både det socialdemokratiska studentförbundet och SSU och bör därför upprätthålla ett nära samarbete med andra organisationsled inom de båda förbunden, liksom med närstående organisationer i arbetarrörelsen. </w:t>
      </w:r>
    </w:p>
    <w:p>
      <w:pPr>
        <w:pStyle w:val="style2"/>
        <w:numPr>
          <w:ilvl w:val="1"/>
          <w:numId w:val="1"/>
        </w:numPr>
        <w:ind w:hanging="0" w:left="0" w:right="0"/>
        <w:rPr>
          <w:rFonts w:ascii="Times New Roman" w:cs="Times New Roman" w:hAnsi="Times New Roman"/>
        </w:rPr>
      </w:pPr>
      <w:bookmarkStart w:id="2" w:name="OLE_LINK4"/>
      <w:bookmarkStart w:id="3" w:name="OLE_LINK3"/>
      <w:bookmarkEnd w:id="2"/>
      <w:bookmarkEnd w:id="3"/>
      <w:r>
        <w:rPr>
          <w:rFonts w:ascii="Times New Roman" w:cs="Times New Roman" w:hAnsi="Times New Roman"/>
        </w:rPr>
        <w:t>§2 Medlemmens rättigheter och skyldigheter</w:t>
      </w:r>
    </w:p>
    <w:p>
      <w:pPr>
        <w:pStyle w:val="style3"/>
        <w:numPr>
          <w:ilvl w:val="2"/>
          <w:numId w:val="1"/>
        </w:numPr>
        <w:rPr>
          <w:rFonts w:ascii="Times New Roman" w:cs="Times New Roman" w:hAnsi="Times New Roman"/>
          <w:b w:val="false"/>
        </w:rPr>
      </w:pPr>
      <w:r>
        <w:rPr>
          <w:rFonts w:ascii="Times New Roman" w:cs="Times New Roman" w:hAnsi="Times New Roman"/>
          <w:b w:val="false"/>
        </w:rPr>
        <w:t>MOMENT 1 Inträde</w:t>
      </w:r>
    </w:p>
    <w:p>
      <w:pPr>
        <w:pStyle w:val="style0"/>
        <w:autoSpaceDE w:val="false"/>
        <w:rPr>
          <w:rFonts w:ascii="Times New Roman" w:cs="Times New Roman" w:hAnsi="Times New Roman"/>
          <w:color w:val="231F20"/>
        </w:rPr>
      </w:pPr>
      <w:r>
        <w:rPr>
          <w:rFonts w:ascii="Times New Roman" w:cs="Times New Roman" w:hAnsi="Times New Roman"/>
          <w:color w:val="231F20"/>
        </w:rPr>
        <w:t>Medlemskap är möjligt för alla som förbinder sig att följa organisationens stadgar samt verka för dess ändamål. Inträde sker genom att medlemsavgift erläggs. Vidare regler kring inträde regleras i förbundens stadgar.</w:t>
      </w:r>
    </w:p>
    <w:p>
      <w:pPr>
        <w:pStyle w:val="style3"/>
        <w:numPr>
          <w:ilvl w:val="2"/>
          <w:numId w:val="1"/>
        </w:numPr>
        <w:rPr>
          <w:rFonts w:ascii="Times New Roman" w:cs="Times New Roman" w:hAnsi="Times New Roman"/>
          <w:b w:val="false"/>
        </w:rPr>
      </w:pPr>
      <w:r>
        <w:rPr>
          <w:rFonts w:ascii="Times New Roman" w:cs="Times New Roman" w:hAnsi="Times New Roman"/>
          <w:b w:val="false"/>
        </w:rPr>
        <w:t>MOMENT 2 Medlemskap</w:t>
      </w:r>
    </w:p>
    <w:p>
      <w:pPr>
        <w:pStyle w:val="style0"/>
        <w:rPr>
          <w:rFonts w:ascii="Times New Roman" w:cs="Times New Roman" w:hAnsi="Times New Roman"/>
        </w:rPr>
      </w:pPr>
      <w:r>
        <w:rPr>
          <w:rFonts w:ascii="Times New Roman" w:cs="Times New Roman" w:hAnsi="Times New Roman"/>
        </w:rPr>
        <w:t xml:space="preserve">Medlemskap sker genom erläggning av medlemsavgift till förbundet och är en grundförutsättning för persons tillträde till verksamheten. </w:t>
      </w:r>
    </w:p>
    <w:p>
      <w:pPr>
        <w:pStyle w:val="style0"/>
        <w:rPr>
          <w:rFonts w:ascii="Times New Roman" w:cs="Times New Roman" w:hAnsi="Times New Roman"/>
        </w:rPr>
      </w:pPr>
      <w:r>
        <w:rPr>
          <w:rFonts w:ascii="Times New Roman" w:cs="Times New Roman" w:hAnsi="Times New Roman"/>
        </w:rPr>
        <w:t xml:space="preserve">Medlem ska en gång om året erlägga en avgift som fastställs av </w:t>
      </w:r>
      <w:r>
        <w:rPr>
          <w:rFonts w:ascii="Times New Roman" w:cs="Times New Roman" w:hAnsi="Times New Roman"/>
        </w:rPr>
        <w:t>klubbens årsmöte</w:t>
      </w:r>
      <w:r>
        <w:rPr>
          <w:rFonts w:ascii="Times New Roman" w:cs="Times New Roman" w:hAnsi="Times New Roman"/>
        </w:rPr>
        <w:t xml:space="preserve">. Utöver den </w:t>
      </w:r>
      <w:r>
        <w:rPr>
          <w:rFonts w:ascii="Times New Roman" w:cs="Times New Roman" w:hAnsi="Times New Roman"/>
        </w:rPr>
        <w:t>klubb</w:t>
      </w:r>
      <w:r>
        <w:rPr>
          <w:rFonts w:ascii="Times New Roman" w:cs="Times New Roman" w:hAnsi="Times New Roman"/>
        </w:rPr>
        <w:t xml:space="preserve">avgiften fattar, </w:t>
      </w:r>
      <w:r>
        <w:rPr>
          <w:rFonts w:ascii="Times New Roman" w:cs="Times New Roman" w:hAnsi="Times New Roman"/>
        </w:rPr>
        <w:t>SSU kommunen, SSU distriktet samt</w:t>
      </w:r>
      <w:r>
        <w:rPr>
          <w:rFonts w:ascii="Times New Roman" w:cs="Times New Roman" w:hAnsi="Times New Roman"/>
        </w:rPr>
        <w:t xml:space="preserve"> </w:t>
      </w:r>
      <w:r>
        <w:rPr>
          <w:rFonts w:ascii="Times New Roman" w:cs="Times New Roman" w:hAnsi="Times New Roman"/>
        </w:rPr>
        <w:t>SSU-förbundet beslut om egna medlemsavgifter, vilka erläggs samtidigt. Medlemsavgift ska betalas vid inträde eller senast ett år efter det att medlemmen sist erlade medlemsavgift. Utöver medlemsavgiften kan klubben besluta om extra uttaxering.</w:t>
      </w:r>
    </w:p>
    <w:p>
      <w:pPr>
        <w:pStyle w:val="style0"/>
        <w:rPr>
          <w:rFonts w:ascii="Times New Roman" w:cs="Times New Roman" w:hAnsi="Times New Roman"/>
        </w:rPr>
      </w:pPr>
      <w:r>
        <w:rPr>
          <w:rFonts w:ascii="Times New Roman" w:cs="Times New Roman" w:hAnsi="Times New Roman"/>
        </w:rPr>
        <w:t>Medlem bör ansluta sig till Sveriges socialdemokratiska arbetareparti.</w:t>
      </w:r>
    </w:p>
    <w:p>
      <w:pPr>
        <w:pStyle w:val="style0"/>
        <w:rPr>
          <w:rFonts w:ascii="Times New Roman" w:cs="Times New Roman" w:hAnsi="Times New Roman"/>
        </w:rPr>
      </w:pPr>
      <w:r>
        <w:rPr>
          <w:rFonts w:ascii="Times New Roman" w:cs="Times New Roman" w:hAnsi="Times New Roman"/>
        </w:rPr>
        <w:t>Medlem bör som löntagare ansluta sig till facklig organisation.</w:t>
      </w:r>
    </w:p>
    <w:p>
      <w:pPr>
        <w:pStyle w:val="style0"/>
        <w:rPr>
          <w:rFonts w:ascii="Times New Roman" w:cs="Times New Roman" w:hAnsi="Times New Roman"/>
        </w:rPr>
      </w:pPr>
      <w:r>
        <w:rPr>
          <w:rFonts w:ascii="Times New Roman" w:cs="Times New Roman" w:hAnsi="Times New Roman"/>
        </w:rPr>
        <w:t>Medlem får icke tillhöra mot arbetarrörelsen stridande organisation.</w:t>
      </w:r>
    </w:p>
    <w:p>
      <w:pPr>
        <w:pStyle w:val="style3"/>
        <w:numPr>
          <w:ilvl w:val="2"/>
          <w:numId w:val="1"/>
        </w:numPr>
        <w:rPr>
          <w:rFonts w:ascii="Times New Roman" w:cs="Times New Roman" w:hAnsi="Times New Roman"/>
          <w:b w:val="false"/>
        </w:rPr>
      </w:pPr>
      <w:r>
        <w:rPr>
          <w:rFonts w:ascii="Times New Roman" w:cs="Times New Roman" w:hAnsi="Times New Roman"/>
          <w:b w:val="false"/>
        </w:rPr>
        <w:t>MOMENT 3 Huvudmedlemskap</w:t>
      </w:r>
    </w:p>
    <w:p>
      <w:pPr>
        <w:pStyle w:val="style0"/>
        <w:rPr>
          <w:rFonts w:ascii="Times New Roman" w:cs="Times New Roman" w:hAnsi="Times New Roman"/>
        </w:rPr>
      </w:pPr>
      <w:r>
        <w:rPr>
          <w:rFonts w:ascii="Times New Roman" w:cs="Times New Roman" w:hAnsi="Times New Roman"/>
        </w:rPr>
        <w:t xml:space="preserve">Medlem kan vara medlem i flera klubbar men ska i sådana fall välja en klubb där medlemmen har sitt huvudmedlemskap. </w:t>
      </w:r>
    </w:p>
    <w:p>
      <w:pPr>
        <w:pStyle w:val="style0"/>
        <w:rPr>
          <w:rFonts w:ascii="Times New Roman" w:cs="Times New Roman" w:hAnsi="Times New Roman"/>
        </w:rPr>
      </w:pPr>
      <w:r>
        <w:rPr>
          <w:rFonts w:ascii="Times New Roman" w:cs="Times New Roman" w:hAnsi="Times New Roman"/>
        </w:rPr>
        <w:t>Medlemmen ansvarar för att begäran om huvudmedlemskap meddelas förbundet.</w:t>
      </w:r>
    </w:p>
    <w:p>
      <w:pPr>
        <w:pStyle w:val="style3"/>
        <w:numPr>
          <w:ilvl w:val="2"/>
          <w:numId w:val="1"/>
        </w:numPr>
        <w:rPr>
          <w:rFonts w:ascii="Times New Roman" w:cs="Times New Roman" w:hAnsi="Times New Roman"/>
          <w:b w:val="false"/>
        </w:rPr>
      </w:pPr>
      <w:r>
        <w:rPr>
          <w:rFonts w:ascii="Times New Roman" w:cs="Times New Roman" w:hAnsi="Times New Roman"/>
          <w:b w:val="false"/>
        </w:rPr>
        <w:t>MOMENT 4 Utträde</w:t>
      </w:r>
    </w:p>
    <w:p>
      <w:pPr>
        <w:pStyle w:val="style0"/>
        <w:rPr>
          <w:rFonts w:ascii="Times New Roman" w:cs="Times New Roman" w:hAnsi="Times New Roman"/>
        </w:rPr>
      </w:pPr>
      <w:r>
        <w:rPr>
          <w:rFonts w:ascii="Times New Roman" w:cs="Times New Roman" w:hAnsi="Times New Roman"/>
        </w:rPr>
        <w:t>Utträde ur förbundet sker genom anmälan till förbundet eller klubben. Klubb</w:t>
      </w:r>
      <w:r>
        <w:rPr>
          <w:rFonts w:ascii="Times New Roman" w:cs="Times New Roman" w:hAnsi="Times New Roman"/>
        </w:rPr>
        <w:t>en</w:t>
      </w:r>
      <w:r>
        <w:rPr>
          <w:rFonts w:ascii="Times New Roman" w:cs="Times New Roman" w:hAnsi="Times New Roman"/>
        </w:rPr>
        <w:t xml:space="preserve"> ansvarar för att skyndsamt vidarebefordra anmälan om utträde till studentförbundet.  </w:t>
      </w:r>
    </w:p>
    <w:p>
      <w:pPr>
        <w:pStyle w:val="style3"/>
        <w:numPr>
          <w:ilvl w:val="2"/>
          <w:numId w:val="1"/>
        </w:numPr>
        <w:rPr>
          <w:rFonts w:ascii="Times New Roman" w:cs="Times New Roman" w:hAnsi="Times New Roman"/>
          <w:b w:val="false"/>
        </w:rPr>
      </w:pPr>
      <w:r>
        <w:rPr>
          <w:rFonts w:ascii="Times New Roman" w:cs="Times New Roman" w:hAnsi="Times New Roman"/>
          <w:b w:val="false"/>
        </w:rPr>
        <w:t>MOMENT 5 Uteslutning ur organisationen</w:t>
      </w:r>
    </w:p>
    <w:p>
      <w:pPr>
        <w:pStyle w:val="style0"/>
        <w:rPr>
          <w:rFonts w:ascii="Times New Roman" w:cs="Times New Roman" w:hAnsi="Times New Roman"/>
        </w:rPr>
      </w:pPr>
      <w:r>
        <w:rPr>
          <w:rFonts w:ascii="Times New Roman" w:cs="Times New Roman" w:hAnsi="Times New Roman"/>
        </w:rPr>
        <w:t xml:space="preserve">Medlem som uppträder på ett sätt som står i strid med organisationens syfte, mål och stadgar, kan av förbundsstyrelsen uteslutas.  </w:t>
      </w:r>
    </w:p>
    <w:p>
      <w:pPr>
        <w:pStyle w:val="style0"/>
        <w:rPr>
          <w:rFonts w:ascii="Times New Roman" w:cs="Times New Roman" w:hAnsi="Times New Roman"/>
        </w:rPr>
      </w:pPr>
      <w:r>
        <w:rPr>
          <w:rFonts w:ascii="Times New Roman" w:cs="Times New Roman" w:hAnsi="Times New Roman"/>
        </w:rPr>
        <w:t>Uteslutningsprocessen regleras vidare i förbundsstadgarna för både det socialdemokratiska studentförbundet och SSU.</w:t>
      </w:r>
    </w:p>
    <w:p>
      <w:pPr>
        <w:pStyle w:val="style2"/>
        <w:numPr>
          <w:ilvl w:val="1"/>
          <w:numId w:val="1"/>
        </w:numPr>
        <w:ind w:hanging="0" w:left="0" w:right="0"/>
        <w:rPr>
          <w:rFonts w:ascii="Times New Roman" w:cs="Times New Roman" w:hAnsi="Times New Roman"/>
        </w:rPr>
      </w:pPr>
      <w:r>
        <w:rPr>
          <w:rFonts w:ascii="Times New Roman" w:cs="Times New Roman" w:hAnsi="Times New Roman"/>
        </w:rPr>
        <w:t xml:space="preserve">§3 Att påverka </w:t>
      </w:r>
    </w:p>
    <w:p>
      <w:pPr>
        <w:pStyle w:val="style3"/>
        <w:numPr>
          <w:ilvl w:val="2"/>
          <w:numId w:val="1"/>
        </w:numPr>
        <w:rPr>
          <w:rFonts w:ascii="Times New Roman" w:cs="Times New Roman" w:hAnsi="Times New Roman"/>
          <w:b w:val="false"/>
        </w:rPr>
      </w:pPr>
      <w:r>
        <w:rPr>
          <w:rFonts w:ascii="Times New Roman" w:cs="Times New Roman" w:hAnsi="Times New Roman"/>
          <w:b w:val="false"/>
        </w:rPr>
        <w:t>MOMENT 1</w:t>
      </w:r>
    </w:p>
    <w:p>
      <w:pPr>
        <w:pStyle w:val="style0"/>
        <w:rPr>
          <w:rFonts w:ascii="Times New Roman" w:cs="Times New Roman" w:hAnsi="Times New Roman"/>
        </w:rPr>
      </w:pPr>
      <w:r>
        <w:rPr>
          <w:rFonts w:ascii="Times New Roman" w:cs="Times New Roman" w:hAnsi="Times New Roman"/>
        </w:rPr>
        <w:t>Varje medlem har rätt att påverka alla beslut inom organisationen. I vissa fall sker denna påverkan via ombud och representanter.</w:t>
      </w:r>
    </w:p>
    <w:p>
      <w:pPr>
        <w:pStyle w:val="style0"/>
        <w:rPr>
          <w:rFonts w:ascii="Times New Roman" w:cs="Times New Roman" w:hAnsi="Times New Roman"/>
        </w:rPr>
      </w:pPr>
      <w:r>
        <w:rPr>
          <w:rFonts w:ascii="Times New Roman" w:cs="Times New Roman" w:hAnsi="Times New Roman"/>
        </w:rPr>
        <w:t xml:space="preserve">Varje medlem har endast en röst vid såväl beslut, vid möten som vid val av personer. </w:t>
      </w:r>
    </w:p>
    <w:p>
      <w:pPr>
        <w:pStyle w:val="style0"/>
        <w:rPr>
          <w:rFonts w:ascii="Times New Roman" w:cs="Times New Roman" w:hAnsi="Times New Roman"/>
        </w:rPr>
      </w:pPr>
      <w:r>
        <w:rPr>
          <w:rFonts w:ascii="Times New Roman" w:cs="Times New Roman" w:hAnsi="Times New Roman"/>
        </w:rPr>
        <w:t xml:space="preserve">Det åligger alla styrelser att tillse att ingen medlem räknas flera gånger då ombud ska utses eller andra beslut fattas. </w:t>
      </w:r>
    </w:p>
    <w:p>
      <w:pPr>
        <w:pStyle w:val="style0"/>
        <w:rPr>
          <w:rFonts w:ascii="Times New Roman" w:cs="Times New Roman" w:hAnsi="Times New Roman"/>
        </w:rPr>
      </w:pPr>
      <w:r>
        <w:rPr>
          <w:rFonts w:ascii="Times New Roman" w:cs="Times New Roman" w:hAnsi="Times New Roman"/>
        </w:rPr>
        <w:t xml:space="preserve">Gäller frågan fördelning av ombud mellan klubbar kan medlem vid flera klubbmedlemskap endast vara ombudsgrundande, ställa upp till ombud och rösta i ombudsval i den klubb där medlemmen har sitt huvudmedlemskap.  </w:t>
      </w:r>
    </w:p>
    <w:p>
      <w:pPr>
        <w:pStyle w:val="style3"/>
        <w:numPr>
          <w:ilvl w:val="2"/>
          <w:numId w:val="1"/>
        </w:numPr>
        <w:rPr>
          <w:rFonts w:ascii="Times New Roman" w:cs="Times New Roman" w:hAnsi="Times New Roman"/>
          <w:b w:val="false"/>
        </w:rPr>
      </w:pPr>
      <w:r>
        <w:rPr>
          <w:rFonts w:ascii="Times New Roman" w:cs="Times New Roman" w:hAnsi="Times New Roman"/>
          <w:b w:val="false"/>
        </w:rPr>
        <w:t>MOMENT 2 Möten</w:t>
      </w:r>
    </w:p>
    <w:p>
      <w:pPr>
        <w:pStyle w:val="style0"/>
        <w:rPr>
          <w:rFonts w:ascii="Times New Roman" w:cs="Times New Roman" w:hAnsi="Times New Roman"/>
        </w:rPr>
      </w:pPr>
      <w:r>
        <w:rPr>
          <w:rFonts w:ascii="Times New Roman" w:cs="Times New Roman" w:hAnsi="Times New Roman"/>
        </w:rPr>
        <w:t xml:space="preserve">Klubbmötet är mellan årsmötena klubbens högsta beslutande organ. Alla möten som är avsedda att fatta beslut ska syfta till att ge alla berörda medlemmar stor möjlighet att påverka. Det är styrelsens ansvar att mötesformerna motsvarar detta syfte. Mötet avgör på vilket sätt beslut ska fattas, med undantag för vad som stadgas i denna paragraf och reglerna om beslutsformer i §3 moment 3. Om ett medlemsmöte är avsett att kunna vara beslutsfattande måste samtliga medlemmar meddelas om detta senast en vecka innan aktuellt möte. Möte som ej meddelats som beslutsfattande kan ej heller fatta för styrelsen eller klubben bindande beslut. </w:t>
      </w:r>
    </w:p>
    <w:p>
      <w:pPr>
        <w:pStyle w:val="style0"/>
        <w:rPr>
          <w:rFonts w:ascii="Times New Roman" w:cs="Times New Roman" w:hAnsi="Times New Roman"/>
        </w:rPr>
      </w:pPr>
      <w:r>
        <w:rPr>
          <w:rFonts w:ascii="Times New Roman" w:cs="Times New Roman" w:hAnsi="Times New Roman"/>
        </w:rPr>
        <w:t>Beslutande medlemsmöten ska hållas så ofta att medlemmarna har möjlighet att påverka klubbens verksamhet, dock minst fyra gånger per år.</w:t>
      </w:r>
    </w:p>
    <w:p>
      <w:pPr>
        <w:pStyle w:val="style3"/>
        <w:numPr>
          <w:ilvl w:val="2"/>
          <w:numId w:val="1"/>
        </w:numPr>
        <w:rPr>
          <w:rFonts w:ascii="Times New Roman" w:cs="Times New Roman" w:hAnsi="Times New Roman"/>
          <w:b w:val="false"/>
        </w:rPr>
      </w:pPr>
      <w:r>
        <w:rPr>
          <w:rFonts w:ascii="Times New Roman" w:cs="Times New Roman" w:hAnsi="Times New Roman"/>
          <w:b w:val="false"/>
        </w:rPr>
        <w:t>MOMENT 3 Beslut</w:t>
      </w:r>
    </w:p>
    <w:p>
      <w:pPr>
        <w:pStyle w:val="style0"/>
        <w:rPr>
          <w:rFonts w:ascii="Times New Roman" w:cs="Times New Roman" w:hAnsi="Times New Roman"/>
        </w:rPr>
      </w:pPr>
      <w:r>
        <w:rPr>
          <w:rFonts w:ascii="Times New Roman" w:cs="Times New Roman" w:hAnsi="Times New Roman"/>
        </w:rPr>
        <w:t>Beslut fattas med enkel majoritet, med undantag för de beslut som enligt stadgarna fattas på annat sätt. Vid lika röstetal sker avgörandet genom lottning. Undantaget är vid omröstningar i styrelser där avgörandet vid lika röstetal sker genom mötesordförandens utslagsröst. Alla personval ska ske genom sluten omröstning om någon röstberättigad så begär. Godkänd röstsedel ska uppta lika många namn som det antal mandat omröstningen gäller. För att vara vald erfordras att ha erhållit mer än hälften av vid valet avgivna godkända röster. Om detta röstetal ej uppnåtts förrättas omval mellan de som erhållit de högsta röstetalen. Vid omval kvarstår som kandidater högst dubbelt så många som det antal mandat valet gäller. Vid valet gäller relativ majoritet. Vid lika röstetal i omval sker avgörandet genom lottning.</w:t>
      </w:r>
    </w:p>
    <w:p>
      <w:pPr>
        <w:pStyle w:val="style0"/>
        <w:rPr>
          <w:rFonts w:ascii="Times New Roman" w:cs="Times New Roman" w:hAnsi="Times New Roman"/>
        </w:rPr>
      </w:pPr>
      <w:r>
        <w:rPr>
          <w:rFonts w:ascii="Times New Roman" w:cs="Times New Roman" w:hAnsi="Times New Roman"/>
        </w:rPr>
        <w:t xml:space="preserve">Rösträtt vid nomineringar och personal har medlemmar som senast två veckor innan aktuellt möte betalat sin medlemsavgift. </w:t>
      </w:r>
    </w:p>
    <w:p>
      <w:pPr>
        <w:pStyle w:val="style3"/>
        <w:numPr>
          <w:ilvl w:val="2"/>
          <w:numId w:val="1"/>
        </w:numPr>
        <w:rPr>
          <w:rFonts w:ascii="Times New Roman" w:cs="Times New Roman" w:hAnsi="Times New Roman"/>
          <w:b w:val="false"/>
        </w:rPr>
      </w:pPr>
      <w:r>
        <w:rPr>
          <w:rFonts w:ascii="Times New Roman" w:cs="Times New Roman" w:hAnsi="Times New Roman"/>
          <w:b w:val="false"/>
        </w:rPr>
        <w:t>MOMENT 4 Förslag</w:t>
      </w:r>
    </w:p>
    <w:p>
      <w:pPr>
        <w:pStyle w:val="style0"/>
        <w:rPr>
          <w:rFonts w:ascii="Times New Roman" w:cs="Times New Roman" w:hAnsi="Times New Roman"/>
        </w:rPr>
      </w:pPr>
      <w:r>
        <w:rPr>
          <w:rFonts w:ascii="Times New Roman" w:cs="Times New Roman" w:hAnsi="Times New Roman"/>
        </w:rPr>
        <w:t>Varje medlem har rätt att väcka förslag till klubben. Förslagen ska behandlas av styrelsen samt, om medlem så begär, föras upp till medlemsmöte eller årsmöte.</w:t>
      </w:r>
    </w:p>
    <w:p>
      <w:pPr>
        <w:pStyle w:val="style3"/>
        <w:numPr>
          <w:ilvl w:val="2"/>
          <w:numId w:val="1"/>
        </w:numPr>
        <w:rPr>
          <w:rFonts w:ascii="Times New Roman" w:cs="Times New Roman" w:hAnsi="Times New Roman"/>
          <w:b w:val="false"/>
        </w:rPr>
      </w:pPr>
      <w:r>
        <w:rPr>
          <w:rFonts w:ascii="Times New Roman" w:cs="Times New Roman" w:hAnsi="Times New Roman"/>
          <w:b w:val="false"/>
        </w:rPr>
        <w:t>MOMENT 5 Öppenhet</w:t>
      </w:r>
    </w:p>
    <w:p>
      <w:pPr>
        <w:pStyle w:val="style0"/>
        <w:rPr>
          <w:rFonts w:ascii="Times New Roman" w:cs="Times New Roman" w:hAnsi="Times New Roman"/>
        </w:rPr>
      </w:pPr>
      <w:r>
        <w:rPr>
          <w:rFonts w:ascii="Times New Roman" w:cs="Times New Roman" w:hAnsi="Times New Roman"/>
        </w:rPr>
        <w:t>Samtliga handlingar inom organisationen är öppna för alla medlemmar, utom i de fall spridande skadar enskild medlem eller organisationen. Klubbstyrelsen beslutar om undantag från öppenheten, detta beslut kan prövas och upphävas av kommande årsmöte eller extrainkallat sådant.</w:t>
      </w:r>
    </w:p>
    <w:p>
      <w:pPr>
        <w:pStyle w:val="style0"/>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Personuppgifter och medlemsregister som enligt grundlagen är skyddade ska ej vara offentliga.</w:t>
      </w:r>
    </w:p>
    <w:p>
      <w:pPr>
        <w:pStyle w:val="style2"/>
        <w:numPr>
          <w:ilvl w:val="1"/>
          <w:numId w:val="1"/>
        </w:numPr>
        <w:ind w:hanging="0" w:left="0" w:right="0"/>
        <w:rPr>
          <w:rFonts w:ascii="Times New Roman" w:cs="Times New Roman" w:hAnsi="Times New Roman"/>
        </w:rPr>
      </w:pPr>
      <w:r>
        <w:rPr>
          <w:rFonts w:ascii="Times New Roman" w:cs="Times New Roman" w:hAnsi="Times New Roman"/>
        </w:rPr>
        <w:t>§4 Klubbstyrelsen</w:t>
      </w:r>
    </w:p>
    <w:p>
      <w:pPr>
        <w:pStyle w:val="style0"/>
        <w:rPr>
          <w:rFonts w:ascii="Times New Roman" w:cs="Times New Roman" w:hAnsi="Times New Roman"/>
        </w:rPr>
      </w:pPr>
      <w:r>
        <w:rPr>
          <w:rFonts w:ascii="Times New Roman" w:cs="Times New Roman" w:hAnsi="Times New Roman"/>
        </w:rPr>
        <w:t xml:space="preserve">Årsmötet ska välja en styrelse för ett (1) år. Styrelsen är ansvarig för verksamheten, administrationen, </w:t>
      </w:r>
      <w:r>
        <w:rPr>
          <w:rFonts w:ascii="Times New Roman" w:cs="Times New Roman" w:hAnsi="Times New Roman"/>
        </w:rPr>
        <w:t>jämställdheten</w:t>
      </w:r>
      <w:r>
        <w:rPr>
          <w:rFonts w:ascii="Times New Roman" w:cs="Times New Roman" w:hAnsi="Times New Roman"/>
        </w:rPr>
        <w:t xml:space="preserve"> och demokratin i organisationen.</w:t>
      </w:r>
    </w:p>
    <w:p>
      <w:pPr>
        <w:pStyle w:val="style0"/>
        <w:rPr>
          <w:rFonts w:ascii="Times New Roman" w:cs="Times New Roman" w:hAnsi="Times New Roman"/>
        </w:rPr>
      </w:pPr>
      <w:r>
        <w:rPr>
          <w:rFonts w:ascii="Times New Roman" w:cs="Times New Roman" w:hAnsi="Times New Roman"/>
        </w:rPr>
        <w:t>Klubbens styrelse ska bestå av minst tre (3) ledamöter och bör bestå av ett udda antal ledamöter.</w:t>
      </w:r>
    </w:p>
    <w:p>
      <w:pPr>
        <w:pStyle w:val="style0"/>
        <w:rPr>
          <w:rFonts w:ascii="Times New Roman" w:cs="Times New Roman" w:hAnsi="Times New Roman"/>
        </w:rPr>
      </w:pPr>
      <w:r>
        <w:rPr>
          <w:rFonts w:ascii="Times New Roman" w:cs="Times New Roman" w:hAnsi="Times New Roman"/>
        </w:rPr>
        <w:t xml:space="preserve">Ordförande och kassör väljs särskilt. I styrelsen ska ansvarig för studier utses samt bör medlemsansvarig utses . Styrelsen ska inför årsmötet avge redogörelse över det gångna verksamhetsåret samt berättelse över den ekonomiska förvaltningen. </w:t>
      </w:r>
    </w:p>
    <w:p>
      <w:pPr>
        <w:pStyle w:val="style0"/>
        <w:rPr>
          <w:rFonts w:ascii="Times New Roman" w:cs="Times New Roman" w:hAnsi="Times New Roman"/>
        </w:rPr>
      </w:pPr>
      <w:r>
        <w:rPr>
          <w:rFonts w:ascii="Times New Roman" w:cs="Times New Roman" w:hAnsi="Times New Roman"/>
        </w:rPr>
        <w:t>Extra styrelsesammanträde ska hållas om en tredjedel (1/3) av styrelsens ledamöter så fordrar. En styrelse är beslutför då mer än hälften av ledamöterna är närvarande.</w:t>
      </w:r>
    </w:p>
    <w:p>
      <w:pPr>
        <w:pStyle w:val="style0"/>
        <w:rPr>
          <w:rFonts w:ascii="Times New Roman" w:cs="Times New Roman" w:hAnsi="Times New Roman"/>
        </w:rPr>
      </w:pPr>
      <w:r>
        <w:rPr>
          <w:rFonts w:ascii="Times New Roman" w:cs="Times New Roman" w:hAnsi="Times New Roman"/>
        </w:rPr>
        <w:t>Det åligger styrelsen att förbereda och kalla till klubbens möten.</w:t>
      </w:r>
    </w:p>
    <w:p>
      <w:pPr>
        <w:pStyle w:val="style0"/>
        <w:rPr>
          <w:rFonts w:ascii="Times New Roman" w:cs="Times New Roman" w:hAnsi="Times New Roman"/>
        </w:rPr>
      </w:pPr>
      <w:r>
        <w:rPr>
          <w:rFonts w:ascii="Times New Roman" w:cs="Times New Roman" w:hAnsi="Times New Roman"/>
        </w:rPr>
        <w:t xml:space="preserve">Styrelsen ska årligen senast fyra veckor efter årsmöte tillsända förbundsstyrelsen förteckning över styrelseledamöter, rapport om klubbens verksamhet och ekonomi samt revisionsberättelse. </w:t>
      </w:r>
    </w:p>
    <w:p>
      <w:pPr>
        <w:pStyle w:val="style2"/>
        <w:numPr>
          <w:ilvl w:val="1"/>
          <w:numId w:val="1"/>
        </w:numPr>
        <w:ind w:hanging="0" w:left="0" w:right="0"/>
        <w:rPr>
          <w:rFonts w:ascii="Times New Roman" w:cs="Times New Roman" w:hAnsi="Times New Roman"/>
        </w:rPr>
      </w:pPr>
      <w:r>
        <w:rPr>
          <w:rFonts w:ascii="Times New Roman" w:cs="Times New Roman" w:hAnsi="Times New Roman"/>
        </w:rPr>
        <w:t>§5 Verksamhetsår</w:t>
      </w:r>
    </w:p>
    <w:p>
      <w:pPr>
        <w:pStyle w:val="style0"/>
        <w:rPr>
          <w:rFonts w:ascii="Times New Roman" w:cs="Times New Roman" w:hAnsi="Times New Roman"/>
        </w:rPr>
      </w:pPr>
      <w:r>
        <w:rPr>
          <w:rFonts w:ascii="Times New Roman" w:cs="Times New Roman" w:hAnsi="Times New Roman"/>
        </w:rPr>
        <w:t xml:space="preserve">Klubbens verksamhetsår överensstämmer med kalenderåren. </w:t>
      </w:r>
    </w:p>
    <w:p>
      <w:pPr>
        <w:pStyle w:val="style2"/>
        <w:numPr>
          <w:ilvl w:val="1"/>
          <w:numId w:val="1"/>
        </w:numPr>
        <w:ind w:hanging="0" w:left="0" w:right="0"/>
        <w:rPr>
          <w:rFonts w:ascii="Times New Roman" w:cs="Times New Roman" w:hAnsi="Times New Roman"/>
        </w:rPr>
      </w:pPr>
      <w:r>
        <w:rPr>
          <w:rFonts w:ascii="Times New Roman" w:cs="Times New Roman" w:hAnsi="Times New Roman"/>
        </w:rPr>
        <w:t>§6 Årsmöte</w:t>
      </w:r>
    </w:p>
    <w:p>
      <w:pPr>
        <w:pStyle w:val="style0"/>
        <w:rPr>
          <w:rFonts w:ascii="Times New Roman" w:cs="Times New Roman" w:hAnsi="Times New Roman"/>
        </w:rPr>
      </w:pPr>
      <w:r>
        <w:rPr>
          <w:rFonts w:ascii="Times New Roman" w:cs="Times New Roman" w:hAnsi="Times New Roman"/>
        </w:rPr>
        <w:t xml:space="preserve">Klubbens högsta beslutande organ är årsmötet. </w:t>
      </w:r>
    </w:p>
    <w:p>
      <w:pPr>
        <w:pStyle w:val="style0"/>
        <w:rPr>
          <w:rFonts w:ascii="Times New Roman" w:cs="Times New Roman" w:hAnsi="Times New Roman"/>
        </w:rPr>
      </w:pPr>
      <w:r>
        <w:rPr>
          <w:rFonts w:ascii="Times New Roman" w:cs="Times New Roman" w:hAnsi="Times New Roman"/>
        </w:rPr>
        <w:t xml:space="preserve">Årsmöte för klubben ska hållas före utgången av mars månad. Kallelse och dagordning ska utgå till klubbens samtliga medlemmar senast två (2) veckor före dagen för årsmötet. Kallelse ska tillsändas förbundsstyrelsen. En representant för förbundsstyrelsen äger rätt att närvara vid klubbens årsmöte och har där yttranderätt. </w:t>
      </w:r>
    </w:p>
    <w:p>
      <w:pPr>
        <w:pStyle w:val="style0"/>
        <w:rPr>
          <w:rFonts w:ascii="Times New Roman" w:cs="Times New Roman" w:hAnsi="Times New Roman"/>
        </w:rPr>
      </w:pPr>
      <w:r>
        <w:rPr>
          <w:rFonts w:ascii="Times New Roman" w:cs="Times New Roman" w:hAnsi="Times New Roman"/>
        </w:rPr>
        <w:t xml:space="preserve">Rösträtt på årsmötet har medlemmar i klubben </w:t>
      </w:r>
      <w:r>
        <w:rPr>
          <w:rFonts w:ascii="Times New Roman" w:cs="Times New Roman" w:hAnsi="Times New Roman"/>
        </w:rPr>
        <w:t>som betalt medlemsavgift senast två veckor innan årsmötet</w:t>
      </w:r>
      <w:bookmarkStart w:id="4" w:name="OLE_LINK2"/>
      <w:bookmarkStart w:id="5" w:name="OLE_LINK1"/>
      <w:r>
        <w:rPr>
          <w:rFonts w:ascii="Times New Roman" w:cs="Times New Roman" w:hAnsi="Times New Roman"/>
        </w:rPr>
        <w:t>.</w:t>
      </w:r>
    </w:p>
    <w:p>
      <w:pPr>
        <w:pStyle w:val="style0"/>
        <w:rPr>
          <w:rFonts w:ascii="Times New Roman" w:cs="Times New Roman" w:hAnsi="Times New Roman"/>
        </w:rPr>
      </w:pPr>
      <w:bookmarkEnd w:id="4"/>
      <w:bookmarkEnd w:id="5"/>
      <w:r>
        <w:rPr>
          <w:rFonts w:ascii="Times New Roman" w:cs="Times New Roman" w:hAnsi="Times New Roman"/>
        </w:rPr>
        <w:t>På årsmötet ska följande frågor behandlas:</w:t>
      </w:r>
    </w:p>
    <w:p>
      <w:pPr>
        <w:pStyle w:val="style0"/>
        <w:rPr>
          <w:rFonts w:ascii="Times New Roman" w:cs="Times New Roman" w:hAnsi="Times New Roman"/>
        </w:rPr>
      </w:pPr>
      <w:r>
        <w:rPr>
          <w:rFonts w:ascii="Times New Roman" w:cs="Times New Roman" w:hAnsi="Times New Roman"/>
        </w:rPr>
      </w:r>
    </w:p>
    <w:p>
      <w:pPr>
        <w:pStyle w:val="style0"/>
        <w:rPr>
          <w:rFonts w:ascii="Times New Roman" w:cs="Times New Roman" w:hAnsi="Times New Roman"/>
        </w:rPr>
      </w:pPr>
      <w:r>
        <w:rPr>
          <w:rFonts w:ascii="Times New Roman" w:cs="Times New Roman" w:hAnsi="Times New Roman"/>
        </w:rPr>
        <w:t>a) Styrelsens berättelse</w:t>
      </w:r>
    </w:p>
    <w:p>
      <w:pPr>
        <w:pStyle w:val="style0"/>
        <w:rPr>
          <w:rFonts w:ascii="Times New Roman" w:cs="Times New Roman" w:hAnsi="Times New Roman"/>
        </w:rPr>
      </w:pPr>
      <w:r>
        <w:rPr>
          <w:rFonts w:ascii="Times New Roman" w:cs="Times New Roman" w:hAnsi="Times New Roman"/>
        </w:rPr>
        <w:t>b) Revisorernas berättelse</w:t>
      </w:r>
    </w:p>
    <w:p>
      <w:pPr>
        <w:pStyle w:val="style0"/>
        <w:rPr>
          <w:rFonts w:ascii="Times New Roman" w:cs="Times New Roman" w:hAnsi="Times New Roman"/>
        </w:rPr>
      </w:pPr>
      <w:r>
        <w:rPr>
          <w:rFonts w:ascii="Times New Roman" w:cs="Times New Roman" w:hAnsi="Times New Roman"/>
        </w:rPr>
        <w:t>c) Frågan om ansvarsfrihet</w:t>
      </w:r>
    </w:p>
    <w:p>
      <w:pPr>
        <w:pStyle w:val="style0"/>
        <w:rPr>
          <w:rFonts w:ascii="Times New Roman" w:cs="Times New Roman" w:hAnsi="Times New Roman"/>
        </w:rPr>
      </w:pPr>
      <w:r>
        <w:rPr>
          <w:rFonts w:ascii="Times New Roman" w:cs="Times New Roman" w:hAnsi="Times New Roman"/>
        </w:rPr>
        <w:t>d) Förslag och styrelsens utlåtande över dessa</w:t>
      </w:r>
    </w:p>
    <w:p>
      <w:pPr>
        <w:pStyle w:val="style0"/>
        <w:rPr>
          <w:rFonts w:ascii="Times New Roman" w:cs="Times New Roman" w:hAnsi="Times New Roman"/>
        </w:rPr>
      </w:pPr>
      <w:r>
        <w:rPr>
          <w:rFonts w:ascii="Times New Roman" w:cs="Times New Roman" w:hAnsi="Times New Roman"/>
        </w:rPr>
        <w:t>e) Förslag från styrelsen</w:t>
      </w:r>
    </w:p>
    <w:p>
      <w:pPr>
        <w:pStyle w:val="style0"/>
        <w:rPr>
          <w:rFonts w:ascii="Times New Roman" w:cs="Times New Roman" w:hAnsi="Times New Roman"/>
        </w:rPr>
      </w:pPr>
      <w:r>
        <w:rPr>
          <w:rFonts w:ascii="Times New Roman" w:cs="Times New Roman" w:hAnsi="Times New Roman"/>
        </w:rPr>
        <w:t>f) Stadgeenliga val</w:t>
      </w:r>
    </w:p>
    <w:p>
      <w:pPr>
        <w:pStyle w:val="style0"/>
        <w:rPr>
          <w:rFonts w:ascii="Times New Roman" w:cs="Times New Roman" w:hAnsi="Times New Roman"/>
        </w:rPr>
      </w:pPr>
      <w:r>
        <w:rPr>
          <w:rFonts w:ascii="Times New Roman" w:cs="Times New Roman" w:hAnsi="Times New Roman"/>
        </w:rPr>
        <w:t>g) Medlemsavgiftens storlek</w:t>
      </w:r>
    </w:p>
    <w:p>
      <w:pPr>
        <w:pStyle w:val="style0"/>
        <w:rPr>
          <w:rFonts w:ascii="Times New Roman" w:cs="Times New Roman" w:hAnsi="Times New Roman"/>
        </w:rPr>
      </w:pPr>
      <w:r>
        <w:rPr>
          <w:rFonts w:ascii="Times New Roman" w:cs="Times New Roman" w:hAnsi="Times New Roman"/>
        </w:rPr>
      </w:r>
    </w:p>
    <w:p>
      <w:pPr>
        <w:pStyle w:val="style0"/>
        <w:rPr>
          <w:rFonts w:ascii="Times New Roman" w:cs="Times New Roman" w:hAnsi="Times New Roman"/>
        </w:rPr>
      </w:pPr>
      <w:r>
        <w:rPr>
          <w:rFonts w:ascii="Times New Roman" w:cs="Times New Roman" w:hAnsi="Times New Roman"/>
        </w:rPr>
        <w:t>MOMENT 1 Valberedning</w:t>
      </w:r>
    </w:p>
    <w:p>
      <w:pPr>
        <w:pStyle w:val="style0"/>
        <w:rPr>
          <w:rFonts w:ascii="Times New Roman" w:cs="Times New Roman" w:hAnsi="Times New Roman"/>
        </w:rPr>
      </w:pPr>
      <w:r>
        <w:rPr>
          <w:rFonts w:ascii="Times New Roman" w:cs="Times New Roman" w:hAnsi="Times New Roman"/>
        </w:rPr>
        <w:t xml:space="preserve">Årsmötet väljer en valberedning om minst två (2) ledamöter varav en (1) sammankallande. Valberedningen har till uppgift att efterhöra och samla in synpunkter från medlemmarna rörande personvalsfrågor, och med utgångspunkt från detta bereda de personval som ska äga rum på kommande årsmöte. </w:t>
      </w:r>
    </w:p>
    <w:p>
      <w:pPr>
        <w:pStyle w:val="style3"/>
        <w:numPr>
          <w:ilvl w:val="2"/>
          <w:numId w:val="1"/>
        </w:numPr>
        <w:rPr>
          <w:rFonts w:ascii="Times New Roman" w:cs="Times New Roman" w:hAnsi="Times New Roman"/>
          <w:b w:val="false"/>
        </w:rPr>
      </w:pPr>
      <w:r>
        <w:rPr>
          <w:rFonts w:ascii="Times New Roman" w:cs="Times New Roman" w:hAnsi="Times New Roman"/>
          <w:b w:val="false"/>
        </w:rPr>
        <w:t>MOMENT 2 Extra årsmöte</w:t>
      </w:r>
    </w:p>
    <w:p>
      <w:pPr>
        <w:pStyle w:val="style0"/>
        <w:rPr>
          <w:rFonts w:ascii="Times New Roman" w:cs="Times New Roman" w:hAnsi="Times New Roman"/>
        </w:rPr>
      </w:pPr>
      <w:r>
        <w:rPr>
          <w:rFonts w:ascii="Times New Roman" w:cs="Times New Roman" w:hAnsi="Times New Roman"/>
        </w:rPr>
        <w:t>Extra årsmöte kan sammankallas av klubbstyrelsen eller då minst en tredjedel (1/3) av klubbens medlemmar, enligt den 31 december, så begär.</w:t>
      </w:r>
    </w:p>
    <w:p>
      <w:pPr>
        <w:pStyle w:val="style0"/>
        <w:rPr>
          <w:rFonts w:ascii="Times New Roman" w:cs="Times New Roman" w:hAnsi="Times New Roman"/>
        </w:rPr>
      </w:pPr>
      <w:r>
        <w:rPr>
          <w:rFonts w:ascii="Times New Roman" w:cs="Times New Roman" w:hAnsi="Times New Roman"/>
        </w:rPr>
        <w:t>Extra årsmöte kan endast behandla de frågor som föranlett dess inkallande. Kallelse ska tillsändas klubbens samtliga medlemmar senast två (2) veckor före dagen för årsmöte.</w:t>
      </w:r>
    </w:p>
    <w:p>
      <w:pPr>
        <w:pStyle w:val="style2"/>
        <w:numPr>
          <w:ilvl w:val="1"/>
          <w:numId w:val="1"/>
        </w:numPr>
        <w:ind w:hanging="0" w:left="0" w:right="0"/>
        <w:rPr>
          <w:rFonts w:ascii="Times New Roman" w:cs="Times New Roman" w:hAnsi="Times New Roman"/>
        </w:rPr>
      </w:pPr>
      <w:r>
        <w:rPr>
          <w:rFonts w:ascii="Times New Roman" w:cs="Times New Roman" w:hAnsi="Times New Roman"/>
        </w:rPr>
        <w:t xml:space="preserve">§7 Valordning vid val av ombud till andra organisationsled </w:t>
      </w:r>
    </w:p>
    <w:p>
      <w:pPr>
        <w:pStyle w:val="style3"/>
        <w:numPr>
          <w:ilvl w:val="2"/>
          <w:numId w:val="1"/>
        </w:numPr>
        <w:rPr>
          <w:rFonts w:ascii="Times New Roman" w:cs="Times New Roman" w:hAnsi="Times New Roman"/>
          <w:b w:val="false"/>
        </w:rPr>
      </w:pPr>
      <w:r>
        <w:rPr>
          <w:rFonts w:ascii="Times New Roman" w:cs="Times New Roman" w:hAnsi="Times New Roman"/>
          <w:b w:val="false"/>
        </w:rPr>
        <w:t>MOMENT 1 Val av ombud till förbundskongress</w:t>
      </w:r>
    </w:p>
    <w:p>
      <w:pPr>
        <w:pStyle w:val="style0"/>
        <w:rPr>
          <w:rFonts w:ascii="Times New Roman" w:cs="Times New Roman" w:hAnsi="Times New Roman"/>
        </w:rPr>
      </w:pPr>
      <w:r>
        <w:rPr>
          <w:rFonts w:ascii="Times New Roman" w:cs="Times New Roman" w:hAnsi="Times New Roman"/>
        </w:rPr>
        <w:t xml:space="preserve">Val av ombud till förbundskongresser sker i enlighet med av socialdemokratiska studentförbundets respektive SSUs förbundskongress fastställda stadgar.  </w:t>
      </w:r>
    </w:p>
    <w:p>
      <w:pPr>
        <w:pStyle w:val="style3"/>
        <w:numPr>
          <w:ilvl w:val="2"/>
          <w:numId w:val="1"/>
        </w:numPr>
        <w:rPr>
          <w:rFonts w:ascii="Times New Roman" w:cs="Times New Roman" w:hAnsi="Times New Roman"/>
          <w:b w:val="false"/>
        </w:rPr>
      </w:pPr>
      <w:r>
        <w:rPr>
          <w:rFonts w:ascii="Times New Roman" w:cs="Times New Roman" w:hAnsi="Times New Roman"/>
          <w:b w:val="false"/>
        </w:rPr>
        <w:t>MOMENT 2 Val av ombud till distriktsårskonferens och eventuella andra representativa församlingar dit klubben är ansluten</w:t>
      </w:r>
    </w:p>
    <w:p>
      <w:pPr>
        <w:pStyle w:val="style0"/>
        <w:rPr>
          <w:rFonts w:ascii="Times New Roman" w:cs="Times New Roman" w:hAnsi="Times New Roman"/>
        </w:rPr>
      </w:pPr>
      <w:r>
        <w:rPr>
          <w:rFonts w:ascii="Times New Roman" w:cs="Times New Roman" w:hAnsi="Times New Roman"/>
        </w:rPr>
        <w:t>Val av ombud till distriktsårskonferensen och andra representativa församlingar ska ske på medlemsmöte. Klubbens samtliga medlemmar ska i förväg meddelas om att så ska ske, samt om de ej kan närvara ändå ges möjlighet att meddela om de önskar kandidera som ombud.</w:t>
      </w:r>
    </w:p>
    <w:p>
      <w:pPr>
        <w:pStyle w:val="style0"/>
        <w:rPr>
          <w:rFonts w:ascii="Times New Roman" w:cs="Times New Roman" w:hAnsi="Times New Roman"/>
        </w:rPr>
      </w:pPr>
      <w:r>
        <w:rPr>
          <w:rFonts w:ascii="Times New Roman" w:cs="Times New Roman" w:hAnsi="Times New Roman"/>
        </w:rPr>
        <w:t xml:space="preserve">Val kan regleras ytterligare i stadgar för den representativa församling dit valet ska ske. </w:t>
      </w:r>
    </w:p>
    <w:p>
      <w:pPr>
        <w:pStyle w:val="style2"/>
        <w:numPr>
          <w:ilvl w:val="1"/>
          <w:numId w:val="1"/>
        </w:numPr>
        <w:ind w:hanging="0" w:left="0" w:right="0"/>
        <w:rPr>
          <w:rFonts w:ascii="Times New Roman" w:cs="Times New Roman" w:hAnsi="Times New Roman"/>
        </w:rPr>
      </w:pPr>
      <w:r>
        <w:rPr>
          <w:rFonts w:ascii="Times New Roman" w:cs="Times New Roman" w:hAnsi="Times New Roman"/>
        </w:rPr>
        <w:t>§8 Kontroll och revision</w:t>
      </w:r>
    </w:p>
    <w:p>
      <w:pPr>
        <w:pStyle w:val="style3"/>
        <w:numPr>
          <w:ilvl w:val="2"/>
          <w:numId w:val="1"/>
        </w:numPr>
        <w:rPr>
          <w:rFonts w:ascii="Times New Roman" w:cs="Times New Roman" w:hAnsi="Times New Roman"/>
          <w:b w:val="false"/>
        </w:rPr>
      </w:pPr>
      <w:r>
        <w:rPr>
          <w:rFonts w:ascii="Times New Roman" w:cs="Times New Roman" w:hAnsi="Times New Roman"/>
          <w:b w:val="false"/>
        </w:rPr>
        <w:t>MOMENT 1 Revisorernas uppgift</w:t>
      </w:r>
    </w:p>
    <w:p>
      <w:pPr>
        <w:pStyle w:val="style0"/>
        <w:rPr>
          <w:rFonts w:ascii="Times New Roman" w:cs="Times New Roman" w:hAnsi="Times New Roman"/>
        </w:rPr>
      </w:pPr>
      <w:r>
        <w:rPr>
          <w:rFonts w:ascii="Times New Roman" w:cs="Times New Roman" w:hAnsi="Times New Roman"/>
        </w:rPr>
        <w:t xml:space="preserve">Revisorerna ska i överensstämmelse med dessa stadgar, samt av det socialdemokratiska studentförbundets och SSUs förbundskongress fastställda stadgar, granska styrelsens verksamhet och ekonomiska förvaltning, genomföra revision av räkenskaperna och avge revisionsberättelse till årsmötet. </w:t>
      </w:r>
    </w:p>
    <w:p>
      <w:pPr>
        <w:pStyle w:val="style3"/>
        <w:numPr>
          <w:ilvl w:val="2"/>
          <w:numId w:val="1"/>
        </w:numPr>
        <w:rPr>
          <w:rFonts w:ascii="Times New Roman" w:cs="Times New Roman" w:hAnsi="Times New Roman"/>
          <w:b w:val="false"/>
        </w:rPr>
      </w:pPr>
      <w:r>
        <w:rPr>
          <w:rFonts w:ascii="Times New Roman" w:cs="Times New Roman" w:hAnsi="Times New Roman"/>
          <w:b w:val="false"/>
        </w:rPr>
        <w:t xml:space="preserve">MOMENT 2 Sammansättning </w:t>
      </w:r>
    </w:p>
    <w:p>
      <w:pPr>
        <w:pStyle w:val="style0"/>
        <w:rPr>
          <w:rFonts w:ascii="Times New Roman" w:cs="Times New Roman" w:hAnsi="Times New Roman"/>
        </w:rPr>
      </w:pPr>
      <w:r>
        <w:rPr>
          <w:rFonts w:ascii="Times New Roman" w:cs="Times New Roman" w:hAnsi="Times New Roman"/>
        </w:rPr>
        <w:t>Revisorer ska väljas av årsmötet för samma tid som den styrelse de ska granska. Två ordinarie revisorer ska väljas. De valda ersättarna ska vara lika många som de ordinarie och de inträder vid förhinder för ordinarie revisor i den ordning som beslutas av års</w:t>
      </w:r>
      <w:r>
        <w:rPr>
          <w:rFonts w:ascii="Times New Roman" w:cs="Times New Roman" w:hAnsi="Times New Roman"/>
        </w:rPr>
        <w:t>möte</w:t>
      </w:r>
      <w:r>
        <w:rPr>
          <w:rFonts w:ascii="Times New Roman" w:cs="Times New Roman" w:hAnsi="Times New Roman"/>
        </w:rPr>
        <w:t>.</w:t>
      </w:r>
    </w:p>
    <w:p>
      <w:pPr>
        <w:pStyle w:val="style3"/>
        <w:numPr>
          <w:ilvl w:val="2"/>
          <w:numId w:val="1"/>
        </w:numPr>
        <w:rPr>
          <w:rFonts w:ascii="Times New Roman" w:cs="Times New Roman" w:hAnsi="Times New Roman"/>
          <w:b w:val="false"/>
        </w:rPr>
      </w:pPr>
      <w:r>
        <w:rPr>
          <w:rFonts w:ascii="Times New Roman" w:cs="Times New Roman" w:hAnsi="Times New Roman"/>
          <w:b w:val="false"/>
        </w:rPr>
        <w:t>MOMENT 3 Revisionstidpunkt</w:t>
      </w:r>
    </w:p>
    <w:p>
      <w:pPr>
        <w:pStyle w:val="style0"/>
        <w:rPr>
          <w:rFonts w:ascii="Times New Roman" w:cs="Times New Roman" w:hAnsi="Times New Roman"/>
        </w:rPr>
      </w:pPr>
      <w:r>
        <w:rPr>
          <w:rFonts w:ascii="Times New Roman" w:cs="Times New Roman" w:hAnsi="Times New Roman"/>
        </w:rPr>
        <w:t xml:space="preserve">Revision ska äga rum efter varje räkenskapsår, samt vid andra tidpunkter revisorerna finner lämpligt. </w:t>
      </w:r>
    </w:p>
    <w:p>
      <w:pPr>
        <w:pStyle w:val="style2"/>
        <w:numPr>
          <w:ilvl w:val="1"/>
          <w:numId w:val="1"/>
        </w:numPr>
        <w:ind w:hanging="0" w:left="0" w:right="0"/>
        <w:rPr>
          <w:rFonts w:ascii="Times New Roman" w:cs="Times New Roman" w:hAnsi="Times New Roman"/>
        </w:rPr>
      </w:pPr>
      <w:r>
        <w:rPr>
          <w:rFonts w:ascii="Times New Roman" w:cs="Times New Roman" w:hAnsi="Times New Roman"/>
        </w:rPr>
        <w:t>§9 Fast egendom</w:t>
      </w:r>
    </w:p>
    <w:p>
      <w:pPr>
        <w:pStyle w:val="style0"/>
        <w:rPr>
          <w:rFonts w:ascii="Times New Roman" w:cs="Times New Roman" w:hAnsi="Times New Roman"/>
        </w:rPr>
      </w:pPr>
      <w:r>
        <w:rPr>
          <w:rFonts w:ascii="Times New Roman" w:cs="Times New Roman" w:hAnsi="Times New Roman"/>
        </w:rPr>
        <w:t>Vid köp eller avyttrande av fast egendom tillhörande klubben ska samråd ske med förbundsstyrelsen.</w:t>
      </w:r>
    </w:p>
    <w:p>
      <w:pPr>
        <w:pStyle w:val="style2"/>
        <w:numPr>
          <w:ilvl w:val="1"/>
          <w:numId w:val="1"/>
        </w:numPr>
        <w:ind w:hanging="0" w:left="0" w:right="0"/>
        <w:rPr>
          <w:rFonts w:ascii="Times New Roman" w:cs="Times New Roman" w:hAnsi="Times New Roman"/>
        </w:rPr>
      </w:pPr>
      <w:r>
        <w:rPr>
          <w:rFonts w:ascii="Times New Roman" w:cs="Times New Roman" w:hAnsi="Times New Roman"/>
        </w:rPr>
        <w:t>§10 Avgifter</w:t>
      </w:r>
    </w:p>
    <w:p>
      <w:pPr>
        <w:pStyle w:val="style0"/>
        <w:rPr>
          <w:rFonts w:ascii="Times New Roman" w:cs="Times New Roman" w:hAnsi="Times New Roman"/>
        </w:rPr>
      </w:pPr>
      <w:r>
        <w:rPr>
          <w:rFonts w:ascii="Times New Roman" w:cs="Times New Roman" w:hAnsi="Times New Roman"/>
        </w:rPr>
        <w:t>Medlem ska varje år till förbundet inbetala den av studentförbundskongressen, SSU-kongressen, SSU-distriktets årskonferens och SSU-kommunens samt klubbens årsmöten fastställda medlemsavgiften.  Medlemsavgift gäller ett år från det datum då av medlem erlagd betalning registrerats hos förbundet.</w:t>
      </w:r>
    </w:p>
    <w:p>
      <w:pPr>
        <w:pStyle w:val="style0"/>
        <w:rPr>
          <w:rFonts w:ascii="Times New Roman" w:cs="Times New Roman" w:hAnsi="Times New Roman"/>
        </w:rPr>
      </w:pPr>
      <w:r>
        <w:rPr>
          <w:rFonts w:ascii="Times New Roman" w:cs="Times New Roman" w:hAnsi="Times New Roman"/>
        </w:rPr>
        <w:t xml:space="preserve">Uppbörd och hantering av medlemsavgifter regleras ytterligare i av studentförbundets och SSUs förbundskongresser fastställda stadgar. </w:t>
      </w:r>
    </w:p>
    <w:p>
      <w:pPr>
        <w:pStyle w:val="style2"/>
        <w:numPr>
          <w:ilvl w:val="1"/>
          <w:numId w:val="1"/>
        </w:numPr>
        <w:ind w:hanging="0" w:left="0" w:right="0"/>
        <w:rPr>
          <w:rFonts w:ascii="Times New Roman" w:cs="Times New Roman" w:hAnsi="Times New Roman"/>
        </w:rPr>
      </w:pPr>
      <w:r>
        <w:rPr>
          <w:rFonts w:ascii="Times New Roman" w:cs="Times New Roman" w:hAnsi="Times New Roman"/>
        </w:rPr>
        <w:t>§11 Stadgetolkning och stadgeändring</w:t>
      </w:r>
    </w:p>
    <w:p>
      <w:pPr>
        <w:pStyle w:val="style3"/>
        <w:numPr>
          <w:ilvl w:val="2"/>
          <w:numId w:val="1"/>
        </w:numPr>
        <w:rPr>
          <w:rFonts w:ascii="Times New Roman" w:cs="Times New Roman" w:hAnsi="Times New Roman"/>
          <w:b w:val="false"/>
        </w:rPr>
      </w:pPr>
      <w:r>
        <w:rPr>
          <w:rFonts w:ascii="Times New Roman" w:cs="Times New Roman" w:hAnsi="Times New Roman"/>
          <w:b w:val="false"/>
        </w:rPr>
        <w:t>MOMENT 1 Stadgetolkning</w:t>
      </w:r>
    </w:p>
    <w:p>
      <w:pPr>
        <w:pStyle w:val="style0"/>
        <w:rPr>
          <w:rFonts w:ascii="Times New Roman" w:cs="Times New Roman" w:hAnsi="Times New Roman"/>
        </w:rPr>
      </w:pPr>
      <w:r>
        <w:rPr>
          <w:rFonts w:ascii="Times New Roman" w:cs="Times New Roman" w:hAnsi="Times New Roman"/>
        </w:rPr>
        <w:t>Tvister rörande tolkning och tillämpning av dessa stadgar hänskjuts till socialdemokratiska studentförbundets förbundsstyrelse.</w:t>
      </w:r>
    </w:p>
    <w:p>
      <w:pPr>
        <w:pStyle w:val="style3"/>
        <w:numPr>
          <w:ilvl w:val="2"/>
          <w:numId w:val="1"/>
        </w:numPr>
        <w:rPr>
          <w:rFonts w:ascii="Times New Roman" w:cs="Times New Roman" w:hAnsi="Times New Roman"/>
          <w:b w:val="false"/>
        </w:rPr>
      </w:pPr>
      <w:r>
        <w:rPr>
          <w:rFonts w:ascii="Times New Roman" w:cs="Times New Roman" w:hAnsi="Times New Roman"/>
          <w:b w:val="false"/>
        </w:rPr>
        <w:t>MOMENT 2 Stadgeändring och tillämpning av förbundsstadgar</w:t>
      </w:r>
    </w:p>
    <w:p>
      <w:pPr>
        <w:pStyle w:val="style0"/>
        <w:rPr>
          <w:rFonts w:ascii="Times New Roman" w:cs="Times New Roman" w:hAnsi="Times New Roman"/>
        </w:rPr>
      </w:pPr>
      <w:r>
        <w:rPr>
          <w:rFonts w:ascii="Times New Roman" w:cs="Times New Roman" w:hAnsi="Times New Roman"/>
        </w:rPr>
        <w:t>Ändring av dessa stadgar eller tillägg till dessa stadgar får icke stå i strid med partiets allmänna grundsatser och ska ske genom beslut av ordinarie årsmöte.</w:t>
      </w:r>
    </w:p>
    <w:p>
      <w:pPr>
        <w:pStyle w:val="style0"/>
        <w:rPr>
          <w:rFonts w:ascii="Times New Roman" w:cs="Times New Roman" w:hAnsi="Times New Roman"/>
        </w:rPr>
      </w:pPr>
      <w:r>
        <w:rPr>
          <w:rFonts w:ascii="Times New Roman" w:cs="Times New Roman" w:hAnsi="Times New Roman"/>
        </w:rPr>
        <w:t xml:space="preserve">Ändring av dessa stadgar får ej heller stå i strid med av socialdemokratiska studentförbundets eller SSUs förbundskongress fastställda stadgar, som också är att betrakta som bindande för klubben. </w:t>
      </w:r>
    </w:p>
    <w:p>
      <w:pPr>
        <w:pStyle w:val="style2"/>
        <w:numPr>
          <w:ilvl w:val="1"/>
          <w:numId w:val="1"/>
        </w:numPr>
        <w:ind w:hanging="0" w:left="0" w:right="0"/>
        <w:rPr>
          <w:rFonts w:ascii="Times New Roman" w:cs="Times New Roman" w:hAnsi="Times New Roman"/>
          <w:bCs/>
        </w:rPr>
      </w:pPr>
      <w:r>
        <w:rPr>
          <w:rFonts w:ascii="Times New Roman" w:cs="Times New Roman" w:hAnsi="Times New Roman"/>
          <w:bCs/>
        </w:rPr>
        <w:t>§12 Upplösning av klubben</w:t>
      </w:r>
    </w:p>
    <w:p>
      <w:pPr>
        <w:pStyle w:val="style0"/>
        <w:rPr>
          <w:rFonts w:ascii="Times New Roman" w:cs="Times New Roman" w:hAnsi="Times New Roman"/>
        </w:rPr>
      </w:pPr>
      <w:r>
        <w:rPr>
          <w:rFonts w:ascii="Times New Roman" w:cs="Times New Roman" w:hAnsi="Times New Roman"/>
        </w:rPr>
        <w:t xml:space="preserve">Upplösning av klubben kan endast ske på ordinarie eller extrainkallat årsmöte. I kallelsen till mötet måste anges att frågan ska behandlas. Klubben kan ej upplösas om fem eller fler medlemmar uttalar att de vill att den ska fortsätta finnas. Upplöses klubben tillfaller dess tillgångar det socialdemokratiska studentförbundet. </w:t>
      </w:r>
    </w:p>
    <w:p>
      <w:pPr>
        <w:sectPr>
          <w:type w:val="continuous"/>
          <w:pgSz w:h="16838" w:w="11906"/>
          <w:pgMar w:bottom="1276" w:footer="720" w:gutter="0" w:header="720" w:left="1418" w:right="1418" w:top="1134"/>
          <w:lnNumType w:countBy="5" w:restart="continuous"/>
          <w:cols w:equalWidth="true" w:num="2" w:sep="true" w:space="708"/>
          <w:formProt w:val="false"/>
          <w:textDirection w:val="lrTb"/>
          <w:docGrid w:charSpace="0" w:linePitch="360" w:type="default"/>
        </w:sectPr>
      </w:pPr>
    </w:p>
    <w:sectPr>
      <w:type w:val="continuous"/>
      <w:pgSz w:h="16838" w:w="11906"/>
      <w:pgMar w:bottom="1276" w:footer="720" w:gutter="0" w:header="720" w:left="1418" w:right="1418" w:top="1134"/>
      <w:lnNumType w:countBy="5" w:restart="continuous"/>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gfa Rotis Sans Serif">
    <w:altName w:val="Courier New"/>
    <w:charset w:val="00"/>
    <w:family w:val="auto"/>
    <w:pitch w:val="variable"/>
  </w:font>
  <w:font w:name="Symbol">
    <w:charset w:val="02"/>
    <w:family w:val="auto"/>
    <w:pitch w:val="variable"/>
  </w:font>
  <w:font w:name="Courier New">
    <w:charset w:val="00"/>
    <w:family w:val="auto"/>
    <w:pitch w:val="variable"/>
  </w:font>
  <w:font w:name="Wingdings">
    <w:charset w:val="02"/>
    <w:family w:val="auto"/>
    <w:pitch w:val="variable"/>
  </w:font>
  <w:font w:name="Adobe Caslon Pro">
    <w:charset w:val="00"/>
    <w:family w:val="auto"/>
    <w:pitch w:val="variable"/>
  </w:font>
  <w:font w:name="Tahoma">
    <w:charset w:val="00"/>
    <w:family w:val="auto"/>
    <w:pitch w:val="variable"/>
  </w:font>
  <w:font w:name="Calibri">
    <w:charset w:val="0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rPr>
        <w:rStyle w:val="style20"/>
      </w:rPr>
    </w:pPr>
    <w:r>
      <w:rPr/>
      <w:tab/>
    </w:r>
    <w:r>
      <w:rPr>
        <w:rStyle w:val="style19"/>
      </w:rPr>
      <w:fldChar w:fldCharType="begin"/>
    </w:r>
    <w:r>
      <w:instrText> PAGE </w:instrText>
    </w:r>
    <w:r>
      <w:fldChar w:fldCharType="separate"/>
    </w:r>
    <w:r>
      <w:t>4</w:t>
    </w:r>
    <w:r>
      <w:fldChar w:fldCharType="end"/>
    </w:r>
    <w:r>
      <w:rPr>
        <w:rStyle w:val="style20"/>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rPr>
        <w:rFonts w:ascii="Agfa Rotis Sans Serif;Courier New" w:cs="Agfa Rotis Sans Serif;Courier New" w:hAnsi="Agfa Rotis Sans Serif;Courier New"/>
      </w:rPr>
    </w:pPr>
    <w:r>
      <w:rPr>
        <w:rFonts w:ascii="Agfa Rotis Sans Serif;Courier New" w:cs="Agfa Rotis Sans Serif;Courier New" w:hAnsi="Agfa Rotis Sans Serif;Courier New"/>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20"/>
  <w:defaultTabStop w:val="1304"/>
</w:settings>
</file>

<file path=word/styles.xml><?xml version="1.0" encoding="utf-8"?>
<w:styles xmlns:w="http://schemas.openxmlformats.org/wordprocessingml/2006/main">
  <w:style w:styleId="style0" w:type="paragraph">
    <w:name w:val="Normal"/>
    <w:next w:val="style0"/>
    <w:pPr>
      <w:widowControl/>
      <w:suppressAutoHyphens w:val="true"/>
      <w:spacing w:line="360" w:lineRule="auto"/>
      <w:ind w:firstLine="278" w:left="0" w:right="0"/>
    </w:pPr>
    <w:rPr>
      <w:rFonts w:ascii="Agfa Rotis Sans Serif;Courier New" w:cs="Agfa Rotis Sans Serif;Courier New" w:eastAsia="Times New Roman" w:hAnsi="Agfa Rotis Sans Serif;Courier New"/>
      <w:color w:val="auto"/>
      <w:sz w:val="20"/>
      <w:szCs w:val="20"/>
      <w:lang w:bidi="ar-SA" w:eastAsia="zh-CN" w:val="sv-SE"/>
    </w:rPr>
  </w:style>
  <w:style w:styleId="style1" w:type="paragraph">
    <w:name w:val="Rubrik 1"/>
    <w:basedOn w:val="style0"/>
    <w:next w:val="style0"/>
    <w:pPr>
      <w:keepNext/>
      <w:numPr>
        <w:ilvl w:val="0"/>
        <w:numId w:val="1"/>
      </w:numPr>
      <w:pBdr>
        <w:top w:val="nil"/>
        <w:left w:val="nil"/>
        <w:bottom w:color="000000" w:space="0" w:sz="4" w:val="single"/>
        <w:insideH w:color="000000" w:space="0" w:sz="4" w:val="single"/>
        <w:right w:val="nil"/>
        <w:insideV w:val="nil"/>
      </w:pBdr>
      <w:spacing w:after="160" w:before="160" w:line="240" w:lineRule="auto"/>
      <w:ind w:hanging="0" w:left="0" w:right="0"/>
      <w:contextualSpacing w:val="false"/>
      <w:outlineLvl w:val="0"/>
    </w:pPr>
    <w:rPr>
      <w:rFonts w:ascii="Agfa Rotis Sans Serif;Courier New" w:cs="Agfa Rotis Sans Serif;Courier New" w:hAnsi="Agfa Rotis Sans Serif;Courier New"/>
      <w:sz w:val="32"/>
    </w:rPr>
  </w:style>
  <w:style w:styleId="style2" w:type="paragraph">
    <w:name w:val="Rubrik 2"/>
    <w:basedOn w:val="style0"/>
    <w:next w:val="style0"/>
    <w:pPr>
      <w:keepNext/>
      <w:numPr>
        <w:ilvl w:val="1"/>
        <w:numId w:val="1"/>
      </w:numPr>
      <w:spacing w:after="80" w:before="280" w:line="240" w:lineRule="auto"/>
      <w:ind w:hanging="0" w:left="0" w:right="0"/>
      <w:contextualSpacing w:val="false"/>
      <w:outlineLvl w:val="1"/>
    </w:pPr>
    <w:rPr>
      <w:rFonts w:ascii="Agfa Rotis Sans Serif;Courier New" w:cs="Agfa Rotis Sans Serif;Courier New" w:hAnsi="Agfa Rotis Sans Serif;Courier New"/>
      <w:sz w:val="26"/>
    </w:rPr>
  </w:style>
  <w:style w:styleId="style3" w:type="paragraph">
    <w:name w:val="Rubrik 3"/>
    <w:basedOn w:val="style30"/>
    <w:next w:val="style0"/>
    <w:pPr>
      <w:numPr>
        <w:ilvl w:val="2"/>
        <w:numId w:val="1"/>
      </w:numPr>
      <w:outlineLvl w:val="2"/>
    </w:pPr>
    <w:rPr/>
  </w:style>
  <w:style w:styleId="style15" w:type="character">
    <w:name w:val="WW8Num1z0"/>
    <w:next w:val="style15"/>
    <w:rPr>
      <w:rFonts w:ascii="Symbol" w:cs="Symbol" w:hAnsi="Symbol"/>
    </w:rPr>
  </w:style>
  <w:style w:styleId="style16" w:type="character">
    <w:name w:val="WW8Num1z2"/>
    <w:next w:val="style16"/>
    <w:rPr>
      <w:rFonts w:ascii="Courier New" w:cs="Courier New" w:hAnsi="Courier New"/>
    </w:rPr>
  </w:style>
  <w:style w:styleId="style17" w:type="character">
    <w:name w:val="WW8Num1z3"/>
    <w:next w:val="style17"/>
    <w:rPr>
      <w:rFonts w:ascii="Wingdings" w:cs="Wingdings" w:hAnsi="Wingdings"/>
    </w:rPr>
  </w:style>
  <w:style w:styleId="style18" w:type="character">
    <w:name w:val="Standardstycketypsnitt"/>
    <w:next w:val="style18"/>
    <w:rPr/>
  </w:style>
  <w:style w:styleId="style19" w:type="character">
    <w:name w:val="Sidnummer"/>
    <w:basedOn w:val="style18"/>
    <w:next w:val="style19"/>
    <w:rPr/>
  </w:style>
  <w:style w:styleId="style20" w:type="character">
    <w:name w:val="Radnumrering"/>
    <w:next w:val="style20"/>
    <w:rPr>
      <w:rFonts w:ascii="Adobe Caslon Pro" w:cs="Adobe Caslon Pro" w:hAnsi="Adobe Caslon Pro"/>
      <w:color w:val="000000"/>
      <w:sz w:val="16"/>
    </w:rPr>
  </w:style>
  <w:style w:styleId="style21" w:type="character">
    <w:name w:val="Rubrik 3 Char"/>
    <w:next w:val="style21"/>
    <w:rPr>
      <w:rFonts w:ascii="Agfa Rotis Sans Serif;Courier New" w:cs="Agfa Rotis Sans Serif;Courier New" w:hAnsi="Agfa Rotis Sans Serif;Courier New"/>
      <w:b/>
      <w:lang w:bidi="ar-SA" w:val="sv-SE"/>
    </w:rPr>
  </w:style>
  <w:style w:styleId="style22" w:type="character">
    <w:name w:val="Internetlänk"/>
    <w:next w:val="style22"/>
    <w:rPr>
      <w:color w:val="0000FF"/>
      <w:u w:val="single"/>
    </w:rPr>
  </w:style>
  <w:style w:styleId="style23" w:type="character">
    <w:name w:val="Rubrik 2 Char"/>
    <w:next w:val="style23"/>
    <w:rPr>
      <w:rFonts w:ascii="Agfa Rotis Sans Serif;Courier New" w:cs="Agfa Rotis Sans Serif;Courier New" w:hAnsi="Agfa Rotis Sans Serif;Courier New"/>
      <w:sz w:val="26"/>
      <w:lang w:bidi="ar-SA" w:val="sv-SE"/>
    </w:rPr>
  </w:style>
  <w:style w:styleId="style24" w:type="character">
    <w:name w:val="Rubrik-3 Char Char"/>
    <w:next w:val="style24"/>
    <w:rPr>
      <w:rFonts w:ascii="Agfa Rotis Sans Serif;Courier New" w:cs="Agfa Rotis Sans Serif;Courier New" w:hAnsi="Agfa Rotis Sans Serif;Courier New"/>
      <w:b/>
      <w:sz w:val="26"/>
      <w:lang w:bidi="ar-SA" w:val="sv-SE"/>
    </w:rPr>
  </w:style>
  <w:style w:styleId="style25" w:type="paragraph">
    <w:name w:val="Rubrik"/>
    <w:basedOn w:val="style0"/>
    <w:next w:val="style26"/>
    <w:pPr>
      <w:keepNext/>
      <w:spacing w:after="120" w:before="240"/>
      <w:contextualSpacing w:val="false"/>
    </w:pPr>
    <w:rPr>
      <w:rFonts w:ascii="Arial" w:cs="Arial" w:eastAsia="Microsoft YaHei" w:hAnsi="Arial"/>
      <w:sz w:val="28"/>
      <w:szCs w:val="28"/>
    </w:rPr>
  </w:style>
  <w:style w:styleId="style26" w:type="paragraph">
    <w:name w:val="Brödtext"/>
    <w:basedOn w:val="style0"/>
    <w:next w:val="style26"/>
    <w:pPr>
      <w:spacing w:after="120" w:before="0"/>
      <w:contextualSpacing w:val="false"/>
    </w:pPr>
    <w:rPr/>
  </w:style>
  <w:style w:styleId="style27" w:type="paragraph">
    <w:name w:val="Lista"/>
    <w:basedOn w:val="style26"/>
    <w:next w:val="style27"/>
    <w:pPr/>
    <w:rPr>
      <w:rFonts w:cs="Arial"/>
    </w:rPr>
  </w:style>
  <w:style w:styleId="style28" w:type="paragraph">
    <w:name w:val="Bildtext"/>
    <w:basedOn w:val="style0"/>
    <w:next w:val="style28"/>
    <w:pPr>
      <w:suppressLineNumbers/>
      <w:spacing w:after="120" w:before="120"/>
      <w:contextualSpacing w:val="false"/>
    </w:pPr>
    <w:rPr>
      <w:rFonts w:cs="Arial"/>
      <w:i/>
      <w:iCs/>
      <w:sz w:val="24"/>
      <w:szCs w:val="24"/>
    </w:rPr>
  </w:style>
  <w:style w:styleId="style29" w:type="paragraph">
    <w:name w:val="Förteckning"/>
    <w:basedOn w:val="style0"/>
    <w:next w:val="style29"/>
    <w:pPr>
      <w:suppressLineNumbers/>
    </w:pPr>
    <w:rPr>
      <w:rFonts w:cs="Arial"/>
    </w:rPr>
  </w:style>
  <w:style w:styleId="style30" w:type="paragraph">
    <w:name w:val="Rubrik-3 Char"/>
    <w:basedOn w:val="style2"/>
    <w:next w:val="style30"/>
    <w:pPr>
      <w:spacing w:after="40" w:before="280" w:line="280" w:lineRule="exact"/>
      <w:ind w:hanging="0" w:left="0" w:right="0"/>
      <w:contextualSpacing w:val="false"/>
      <w:outlineLvl w:val="9"/>
    </w:pPr>
    <w:rPr>
      <w:b/>
      <w:sz w:val="20"/>
    </w:rPr>
  </w:style>
  <w:style w:styleId="style31" w:type="paragraph">
    <w:name w:val="Sidhuvud"/>
    <w:basedOn w:val="style0"/>
    <w:next w:val="style31"/>
    <w:pPr>
      <w:tabs>
        <w:tab w:leader="none" w:pos="4536" w:val="center"/>
        <w:tab w:leader="none" w:pos="9072" w:val="right"/>
      </w:tabs>
    </w:pPr>
    <w:rPr>
      <w:rFonts w:ascii="Times New Roman" w:cs="Times New Roman" w:hAnsi="Times New Roman"/>
    </w:rPr>
  </w:style>
  <w:style w:styleId="style32" w:type="paragraph">
    <w:name w:val="Sidfot"/>
    <w:basedOn w:val="style0"/>
    <w:next w:val="style32"/>
    <w:pPr>
      <w:tabs>
        <w:tab w:leader="none" w:pos="4536" w:val="center"/>
        <w:tab w:leader="none" w:pos="9072" w:val="right"/>
      </w:tabs>
    </w:pPr>
    <w:rPr/>
  </w:style>
  <w:style w:styleId="style33" w:type="paragraph">
    <w:name w:val="Bubbeltext"/>
    <w:basedOn w:val="style0"/>
    <w:next w:val="style33"/>
    <w:pPr/>
    <w:rPr>
      <w:rFonts w:ascii="Tahoma" w:cs="Tahoma" w:hAnsi="Tahoma"/>
      <w:sz w:val="16"/>
      <w:szCs w:val="16"/>
    </w:rPr>
  </w:style>
  <w:style w:styleId="style34" w:type="paragraph">
    <w:name w:val="Inget avstånd"/>
    <w:next w:val="style34"/>
    <w:pPr>
      <w:widowControl/>
      <w:suppressAutoHyphens w:val="true"/>
    </w:pPr>
    <w:rPr>
      <w:rFonts w:ascii="Calibri" w:cs="Calibri" w:eastAsia="Times New Roman" w:hAnsi="Calibri"/>
      <w:color w:val="auto"/>
      <w:sz w:val="22"/>
      <w:szCs w:val="22"/>
      <w:lang w:bidi="ar-SA" w:eastAsia="zh-CN" w:val="sv-S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\kongresshandlingar 07\FÄRDIGA TILL TRYCK\mall_med spalter.dot</Template>
  <TotalTime>240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2007-12-14T11:25:00Z</dcterms:created>
  <dc:creator>MorganE</dc:creator>
  <cp:lastModifiedBy>Axel Lindersson</cp:lastModifiedBy>
  <cp:lastPrinted>2007-12-14T11:01:00Z</cp:lastPrinted>
  <dcterms:modified xsi:type="dcterms:W3CDTF">2011-05-16T11:51:00Z</dcterms:modified>
  <cp:revision>4</cp:revision>
  <dc:title>Verksamhetsberättelse 2004</dc:title>
</cp:coreProperties>
</file>